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D9" w:rsidRPr="00F10BCC" w:rsidRDefault="008676D9" w:rsidP="00F10BCC">
      <w:pPr>
        <w:spacing w:after="0" w:line="240" w:lineRule="auto"/>
        <w:jc w:val="center"/>
        <w:rPr>
          <w:rFonts w:cs="Simplified Arabic"/>
          <w:b/>
          <w:bCs/>
          <w:sz w:val="32"/>
          <w:szCs w:val="32"/>
        </w:rPr>
      </w:pPr>
      <w:r w:rsidRPr="00F10BCC">
        <w:rPr>
          <w:rFonts w:cs="Simplified Arabic" w:hint="eastAsia"/>
          <w:b/>
          <w:bCs/>
          <w:sz w:val="32"/>
          <w:szCs w:val="32"/>
          <w:rtl/>
        </w:rPr>
        <w:t>التعليمات</w:t>
      </w:r>
      <w:r w:rsidRPr="00F10BCC">
        <w:rPr>
          <w:rFonts w:cs="Simplified Arabic"/>
          <w:b/>
          <w:bCs/>
          <w:sz w:val="32"/>
          <w:szCs w:val="32"/>
          <w:rtl/>
        </w:rPr>
        <w:t xml:space="preserve"> </w:t>
      </w:r>
      <w:r w:rsidRPr="00F10BCC">
        <w:rPr>
          <w:rFonts w:cs="Simplified Arabic" w:hint="eastAsia"/>
          <w:b/>
          <w:bCs/>
          <w:sz w:val="32"/>
          <w:szCs w:val="32"/>
          <w:rtl/>
        </w:rPr>
        <w:t>التنفيذية</w:t>
      </w:r>
      <w:r w:rsidRPr="00F10BCC">
        <w:rPr>
          <w:rFonts w:cs="Simplified Arabic"/>
          <w:b/>
          <w:bCs/>
          <w:sz w:val="32"/>
          <w:szCs w:val="32"/>
          <w:rtl/>
        </w:rPr>
        <w:t xml:space="preserve"> لنظام الموظفين في جامعة آل البيت </w:t>
      </w:r>
      <w:r w:rsidRPr="00F10BCC">
        <w:rPr>
          <w:rFonts w:cs="Simplified Arabic" w:hint="cs"/>
          <w:b/>
          <w:bCs/>
          <w:sz w:val="32"/>
          <w:szCs w:val="32"/>
          <w:rtl/>
        </w:rPr>
        <w:t>(وتعديلاتها)</w:t>
      </w:r>
    </w:p>
    <w:p w:rsidR="008676D9" w:rsidRDefault="008676D9" w:rsidP="00F10BCC">
      <w:pPr>
        <w:spacing w:after="0" w:line="240" w:lineRule="auto"/>
        <w:jc w:val="center"/>
        <w:rPr>
          <w:rFonts w:cs="Simplified Arabic"/>
          <w:b/>
          <w:bCs/>
          <w:rtl/>
        </w:rPr>
      </w:pPr>
      <w:r>
        <w:rPr>
          <w:rFonts w:cs="Simplified Arabic" w:hint="eastAsia"/>
          <w:b/>
          <w:bCs/>
          <w:rtl/>
        </w:rPr>
        <w:t>صادرة</w:t>
      </w:r>
      <w:r>
        <w:rPr>
          <w:rFonts w:cs="Simplified Arabic"/>
          <w:b/>
          <w:bCs/>
          <w:rtl/>
        </w:rPr>
        <w:t xml:space="preserve"> عن مجلس </w:t>
      </w:r>
      <w:r>
        <w:rPr>
          <w:rFonts w:cs="Simplified Arabic" w:hint="eastAsia"/>
          <w:b/>
          <w:bCs/>
          <w:rtl/>
        </w:rPr>
        <w:t>العمداء</w:t>
      </w:r>
      <w:r>
        <w:rPr>
          <w:rFonts w:cs="Simplified Arabic" w:hint="cs"/>
          <w:b/>
          <w:bCs/>
          <w:rtl/>
        </w:rPr>
        <w:t xml:space="preserve"> بقراره رقم (227/2003/2004) تاريخ 9/8/2004</w:t>
      </w:r>
    </w:p>
    <w:p w:rsidR="008676D9" w:rsidRDefault="008676D9" w:rsidP="00F10BCC">
      <w:pPr>
        <w:spacing w:after="0" w:line="240" w:lineRule="auto"/>
        <w:jc w:val="center"/>
        <w:rPr>
          <w:rFonts w:cs="Simplified Arabic"/>
          <w:b/>
          <w:bCs/>
          <w:rtl/>
        </w:rPr>
      </w:pPr>
      <w:r>
        <w:rPr>
          <w:rFonts w:cs="Simplified Arabic"/>
          <w:b/>
          <w:bCs/>
          <w:rtl/>
        </w:rPr>
        <w:t xml:space="preserve"> بموجب المادة (70) من نظام موظفي الجامعة </w:t>
      </w:r>
      <w:r>
        <w:rPr>
          <w:rFonts w:cs="Simplified Arabic" w:hint="eastAsia"/>
          <w:b/>
          <w:bCs/>
          <w:rtl/>
        </w:rPr>
        <w:t>رقم</w:t>
      </w:r>
      <w:r>
        <w:rPr>
          <w:rFonts w:cs="Simplified Arabic"/>
          <w:b/>
          <w:bCs/>
          <w:rtl/>
        </w:rPr>
        <w:t xml:space="preserve"> (153) </w:t>
      </w:r>
      <w:r>
        <w:rPr>
          <w:rFonts w:cs="Simplified Arabic" w:hint="eastAsia"/>
          <w:b/>
          <w:bCs/>
          <w:rtl/>
        </w:rPr>
        <w:t>لسنة</w:t>
      </w:r>
      <w:r>
        <w:rPr>
          <w:rFonts w:cs="Simplified Arabic"/>
          <w:b/>
          <w:bCs/>
          <w:rtl/>
        </w:rPr>
        <w:t xml:space="preserve"> 2003م</w:t>
      </w:r>
    </w:p>
    <w:p w:rsidR="008676D9" w:rsidRDefault="008676D9" w:rsidP="00F10BCC">
      <w:pPr>
        <w:spacing w:after="0" w:line="240" w:lineRule="auto"/>
        <w:jc w:val="center"/>
        <w:rPr>
          <w:rFonts w:cs="Simplified Arabic"/>
          <w:b/>
          <w:bCs/>
          <w:sz w:val="28"/>
          <w:szCs w:val="28"/>
          <w:rtl/>
        </w:rPr>
      </w:pPr>
    </w:p>
    <w:p w:rsidR="008676D9" w:rsidRDefault="008676D9" w:rsidP="00F10BCC">
      <w:pPr>
        <w:spacing w:after="0" w:line="240" w:lineRule="auto"/>
        <w:ind w:left="1106" w:hanging="1080"/>
        <w:jc w:val="both"/>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(1):</w:t>
      </w:r>
      <w:r>
        <w:rPr>
          <w:rFonts w:cs="Simplified Arabic" w:hint="cs"/>
          <w:sz w:val="28"/>
          <w:szCs w:val="28"/>
          <w:rtl/>
          <w:lang w:bidi="ar-JO"/>
        </w:rPr>
        <w:tab/>
      </w:r>
      <w:r>
        <w:rPr>
          <w:rFonts w:cs="Simplified Arabic" w:hint="eastAsia"/>
          <w:sz w:val="28"/>
          <w:szCs w:val="28"/>
          <w:rtl/>
        </w:rPr>
        <w:t>تسمى</w:t>
      </w:r>
      <w:r>
        <w:rPr>
          <w:rFonts w:cs="Simplified Arabic"/>
          <w:sz w:val="28"/>
          <w:szCs w:val="28"/>
          <w:rtl/>
        </w:rPr>
        <w:t xml:space="preserve"> هذه التعليمات (التعليمات التنفيذية لنظام الموظفين في جامعة آل </w:t>
      </w:r>
      <w:r>
        <w:rPr>
          <w:rFonts w:cs="Simplified Arabic" w:hint="eastAsia"/>
          <w:sz w:val="28"/>
          <w:szCs w:val="28"/>
          <w:rtl/>
        </w:rPr>
        <w:t>ا</w:t>
      </w:r>
      <w:r>
        <w:rPr>
          <w:rFonts w:cs="Simplified Arabic" w:hint="cs"/>
          <w:sz w:val="28"/>
          <w:szCs w:val="28"/>
          <w:rtl/>
          <w:lang w:bidi="ar-JO"/>
        </w:rPr>
        <w:t>ل</w:t>
      </w:r>
      <w:r>
        <w:rPr>
          <w:rFonts w:cs="Simplified Arabic" w:hint="eastAsia"/>
          <w:sz w:val="28"/>
          <w:szCs w:val="28"/>
          <w:rtl/>
        </w:rPr>
        <w:t>بيت</w:t>
      </w:r>
      <w:r>
        <w:rPr>
          <w:rFonts w:cs="Simplified Arabic"/>
          <w:sz w:val="28"/>
          <w:szCs w:val="28"/>
          <w:rtl/>
        </w:rPr>
        <w:t xml:space="preserve"> </w:t>
      </w:r>
      <w:r>
        <w:rPr>
          <w:rFonts w:cs="Simplified Arabic" w:hint="eastAsia"/>
          <w:sz w:val="28"/>
          <w:szCs w:val="28"/>
          <w:rtl/>
        </w:rPr>
        <w:t>لسنة</w:t>
      </w:r>
      <w:r>
        <w:rPr>
          <w:rFonts w:cs="Simplified Arabic"/>
          <w:sz w:val="28"/>
          <w:szCs w:val="28"/>
          <w:rtl/>
        </w:rPr>
        <w:t xml:space="preserve">   </w:t>
      </w:r>
      <w:r w:rsidR="004A3F22">
        <w:rPr>
          <w:rFonts w:cs="Simplified Arabic"/>
          <w:sz w:val="28"/>
          <w:szCs w:val="28"/>
        </w:rPr>
        <w:t>)</w:t>
      </w:r>
      <w:r>
        <w:rPr>
          <w:rFonts w:cs="Simplified Arabic"/>
          <w:sz w:val="28"/>
          <w:szCs w:val="28"/>
          <w:rtl/>
        </w:rPr>
        <w:t>200</w:t>
      </w:r>
      <w:r>
        <w:rPr>
          <w:rFonts w:cs="Simplified Arabic" w:hint="cs"/>
          <w:sz w:val="28"/>
          <w:szCs w:val="28"/>
          <w:rtl/>
          <w:lang w:bidi="ar-JO"/>
        </w:rPr>
        <w:t>4</w:t>
      </w:r>
      <w:r>
        <w:rPr>
          <w:rFonts w:cs="Simplified Arabic"/>
          <w:sz w:val="28"/>
          <w:szCs w:val="28"/>
          <w:rtl/>
        </w:rPr>
        <w:t xml:space="preserve">م)، ويعمل بها اعتباراً من تاريخ </w:t>
      </w:r>
      <w:r>
        <w:rPr>
          <w:rFonts w:cs="Simplified Arabic" w:hint="eastAsia"/>
          <w:sz w:val="28"/>
          <w:szCs w:val="28"/>
          <w:rtl/>
        </w:rPr>
        <w:t>صدورها</w:t>
      </w:r>
      <w:r>
        <w:rPr>
          <w:rFonts w:cs="Simplified Arabic"/>
          <w:sz w:val="28"/>
          <w:szCs w:val="28"/>
          <w:rtl/>
        </w:rPr>
        <w:t>.</w:t>
      </w:r>
    </w:p>
    <w:p w:rsidR="008676D9" w:rsidRDefault="008676D9" w:rsidP="00F10BCC">
      <w:pPr>
        <w:spacing w:after="0" w:line="240" w:lineRule="auto"/>
        <w:ind w:left="1106" w:hanging="1080"/>
        <w:jc w:val="both"/>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(2):</w:t>
      </w:r>
      <w:r>
        <w:rPr>
          <w:rFonts w:cs="Simplified Arabic"/>
          <w:sz w:val="28"/>
          <w:szCs w:val="28"/>
          <w:rtl/>
        </w:rPr>
        <w:t xml:space="preserve"> </w:t>
      </w:r>
      <w:r>
        <w:rPr>
          <w:rFonts w:cs="Simplified Arabic" w:hint="eastAsia"/>
          <w:sz w:val="28"/>
          <w:szCs w:val="28"/>
          <w:rtl/>
        </w:rPr>
        <w:t>تعتمد</w:t>
      </w:r>
      <w:r>
        <w:rPr>
          <w:rFonts w:cs="Simplified Arabic"/>
          <w:sz w:val="28"/>
          <w:szCs w:val="28"/>
          <w:rtl/>
        </w:rPr>
        <w:t xml:space="preserve"> في هذه التعليمات التعريفات الواردة في المادة (2) من (نظام </w:t>
      </w:r>
      <w:r>
        <w:rPr>
          <w:rFonts w:cs="Simplified Arabic" w:hint="eastAsia"/>
          <w:sz w:val="28"/>
          <w:szCs w:val="28"/>
          <w:rtl/>
        </w:rPr>
        <w:t>الموظفين</w:t>
      </w:r>
      <w:r>
        <w:rPr>
          <w:rFonts w:cs="Simplified Arabic"/>
          <w:sz w:val="28"/>
          <w:szCs w:val="28"/>
          <w:rtl/>
        </w:rPr>
        <w:t xml:space="preserve"> في </w:t>
      </w:r>
      <w:r>
        <w:rPr>
          <w:rFonts w:cs="Simplified Arabic" w:hint="eastAsia"/>
          <w:sz w:val="28"/>
          <w:szCs w:val="28"/>
          <w:rtl/>
        </w:rPr>
        <w:t>جامعة</w:t>
      </w:r>
      <w:r>
        <w:rPr>
          <w:rFonts w:cs="Simplified Arabic"/>
          <w:sz w:val="28"/>
          <w:szCs w:val="28"/>
          <w:rtl/>
        </w:rPr>
        <w:t xml:space="preserve"> آل البيت).</w:t>
      </w:r>
    </w:p>
    <w:p w:rsidR="008676D9" w:rsidRDefault="008676D9" w:rsidP="00F10BCC">
      <w:pPr>
        <w:spacing w:after="0" w:line="240" w:lineRule="auto"/>
        <w:ind w:left="1106" w:hanging="1106"/>
        <w:jc w:val="both"/>
        <w:rPr>
          <w:rFonts w:cs="Simplified Arabic"/>
          <w:sz w:val="28"/>
          <w:szCs w:val="28"/>
          <w:rtl/>
          <w:lang w:bidi="ar-JO"/>
        </w:rPr>
      </w:pPr>
      <w:r>
        <w:rPr>
          <w:rFonts w:cs="Simplified Arabic" w:hint="cs"/>
          <w:b/>
          <w:bCs/>
          <w:sz w:val="28"/>
          <w:szCs w:val="28"/>
          <w:rtl/>
          <w:lang w:bidi="ar-JO"/>
        </w:rPr>
        <w:t>المادة (3):</w:t>
      </w:r>
      <w:r>
        <w:rPr>
          <w:rFonts w:cs="Simplified Arabic" w:hint="cs"/>
          <w:sz w:val="28"/>
          <w:szCs w:val="28"/>
          <w:rtl/>
          <w:lang w:bidi="ar-JO"/>
        </w:rPr>
        <w:tab/>
        <w:t>تعتمد تصنيفات الموظفين الواردة في المادة (4) من (نظام الموظفين في جامعة آل البيت).</w:t>
      </w:r>
    </w:p>
    <w:p w:rsidR="008676D9" w:rsidRDefault="008676D9" w:rsidP="00F10BCC">
      <w:pPr>
        <w:spacing w:after="0" w:line="240" w:lineRule="auto"/>
        <w:ind w:left="1832" w:hanging="1832"/>
        <w:jc w:val="both"/>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4</w:t>
      </w:r>
      <w:r>
        <w:rPr>
          <w:rFonts w:cs="Simplified Arabic"/>
          <w:b/>
          <w:bCs/>
          <w:sz w:val="28"/>
          <w:szCs w:val="28"/>
          <w:rtl/>
        </w:rPr>
        <w:t>)</w:t>
      </w:r>
      <w:r>
        <w:rPr>
          <w:rFonts w:cs="Simplified Arabic" w:hint="cs"/>
          <w:sz w:val="28"/>
          <w:szCs w:val="28"/>
          <w:vertAlign w:val="superscript"/>
          <w:rtl/>
        </w:rPr>
        <w:t>(</w:t>
      </w:r>
      <w:r>
        <w:rPr>
          <w:rStyle w:val="FootnoteReference"/>
          <w:sz w:val="28"/>
          <w:szCs w:val="28"/>
          <w:rtl/>
        </w:rPr>
        <w:footnoteReference w:id="2"/>
      </w:r>
      <w:r>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w:t>
      </w:r>
      <w:r>
        <w:rPr>
          <w:rFonts w:cs="Simplified Arabic" w:hint="eastAsia"/>
          <w:sz w:val="28"/>
          <w:szCs w:val="28"/>
          <w:rtl/>
          <w:lang w:bidi="ar-JO"/>
        </w:rPr>
        <w:t>أ</w:t>
      </w:r>
      <w:r>
        <w:rPr>
          <w:rFonts w:cs="Simplified Arabic"/>
          <w:sz w:val="28"/>
          <w:szCs w:val="28"/>
          <w:rtl/>
          <w:lang w:bidi="ar-JO"/>
        </w:rPr>
        <w:t xml:space="preserve">. </w:t>
      </w:r>
      <w:r>
        <w:rPr>
          <w:rFonts w:cs="Simplified Arabic" w:hint="eastAsia"/>
          <w:sz w:val="28"/>
          <w:szCs w:val="28"/>
          <w:rtl/>
          <w:lang w:bidi="ar-JO"/>
        </w:rPr>
        <w:t>إذا</w:t>
      </w:r>
      <w:r>
        <w:rPr>
          <w:rFonts w:cs="Simplified Arabic"/>
          <w:sz w:val="28"/>
          <w:szCs w:val="28"/>
          <w:rtl/>
          <w:lang w:bidi="ar-JO"/>
        </w:rPr>
        <w:t xml:space="preserve"> تم التعاقد مع أردني للعمل في الجامعة وتبين في نهاية مدة العقد صلاحيته </w:t>
      </w:r>
      <w:r>
        <w:rPr>
          <w:rFonts w:cs="Simplified Arabic" w:hint="eastAsia"/>
          <w:sz w:val="28"/>
          <w:szCs w:val="28"/>
          <w:rtl/>
          <w:lang w:bidi="ar-JO"/>
        </w:rPr>
        <w:t>للتعيين</w:t>
      </w:r>
      <w:r>
        <w:rPr>
          <w:rFonts w:cs="Simplified Arabic"/>
          <w:sz w:val="28"/>
          <w:szCs w:val="28"/>
          <w:rtl/>
          <w:lang w:bidi="ar-JO"/>
        </w:rPr>
        <w:t xml:space="preserve"> فإنه يعين وفقاً لنظام الموظفين </w:t>
      </w:r>
      <w:r>
        <w:rPr>
          <w:rFonts w:cs="Simplified Arabic" w:hint="cs"/>
          <w:sz w:val="28"/>
          <w:szCs w:val="28"/>
          <w:rtl/>
          <w:lang w:bidi="ar-JO"/>
        </w:rPr>
        <w:t>و</w:t>
      </w:r>
      <w:r>
        <w:rPr>
          <w:rFonts w:cs="Simplified Arabic"/>
          <w:sz w:val="28"/>
          <w:szCs w:val="28"/>
          <w:rtl/>
          <w:lang w:bidi="ar-JO"/>
        </w:rPr>
        <w:t>تعليمات</w:t>
      </w:r>
      <w:r>
        <w:rPr>
          <w:rFonts w:cs="Simplified Arabic" w:hint="cs"/>
          <w:sz w:val="28"/>
          <w:szCs w:val="28"/>
          <w:rtl/>
          <w:lang w:bidi="ar-JO"/>
        </w:rPr>
        <w:t xml:space="preserve"> الموظفين</w:t>
      </w:r>
      <w:r>
        <w:rPr>
          <w:rFonts w:cs="Simplified Arabic"/>
          <w:sz w:val="28"/>
          <w:szCs w:val="28"/>
          <w:rtl/>
          <w:lang w:bidi="ar-JO"/>
        </w:rPr>
        <w:t xml:space="preserve"> حسب المؤهل العلمي </w:t>
      </w:r>
      <w:r>
        <w:rPr>
          <w:rFonts w:cs="Simplified Arabic" w:hint="eastAsia"/>
          <w:sz w:val="28"/>
          <w:szCs w:val="28"/>
          <w:rtl/>
          <w:lang w:bidi="ar-JO"/>
        </w:rPr>
        <w:t>والخبرات</w:t>
      </w:r>
      <w:r>
        <w:rPr>
          <w:rFonts w:cs="Simplified Arabic"/>
          <w:sz w:val="28"/>
          <w:szCs w:val="28"/>
          <w:rtl/>
          <w:lang w:bidi="ar-JO"/>
        </w:rPr>
        <w:t xml:space="preserve"> الحاصل عليها.</w:t>
      </w:r>
    </w:p>
    <w:p w:rsidR="008676D9" w:rsidRDefault="008676D9" w:rsidP="00F10BCC">
      <w:pPr>
        <w:spacing w:after="0" w:line="240" w:lineRule="auto"/>
        <w:ind w:left="1832" w:hanging="546"/>
        <w:jc w:val="both"/>
        <w:rPr>
          <w:rFonts w:cs="Simplified Arabic"/>
          <w:sz w:val="28"/>
          <w:szCs w:val="28"/>
          <w:rtl/>
          <w:lang w:bidi="ar-JO"/>
        </w:rPr>
      </w:pPr>
      <w:r>
        <w:rPr>
          <w:rFonts w:cs="Simplified Arabic" w:hint="eastAsia"/>
          <w:sz w:val="28"/>
          <w:szCs w:val="28"/>
          <w:rtl/>
          <w:lang w:bidi="ar-JO"/>
        </w:rPr>
        <w:t>ب</w:t>
      </w:r>
      <w:r>
        <w:rPr>
          <w:rFonts w:cs="Simplified Arabic"/>
          <w:sz w:val="28"/>
          <w:szCs w:val="28"/>
          <w:rtl/>
          <w:lang w:bidi="ar-JO"/>
        </w:rPr>
        <w:t xml:space="preserve">. </w:t>
      </w:r>
      <w:r>
        <w:rPr>
          <w:rFonts w:cs="Simplified Arabic" w:hint="cs"/>
          <w:sz w:val="28"/>
          <w:szCs w:val="28"/>
          <w:rtl/>
          <w:lang w:bidi="ar-JO"/>
        </w:rPr>
        <w:tab/>
      </w:r>
      <w:r>
        <w:rPr>
          <w:rFonts w:cs="Simplified Arabic"/>
          <w:sz w:val="28"/>
          <w:szCs w:val="28"/>
          <w:rtl/>
          <w:lang w:bidi="ar-JO"/>
        </w:rPr>
        <w:t xml:space="preserve">للجامعة التعاقد مع غير الأردني إذا اقتضت مصلحتها ذلك </w:t>
      </w:r>
      <w:r>
        <w:rPr>
          <w:rFonts w:cs="Simplified Arabic" w:hint="eastAsia"/>
          <w:sz w:val="28"/>
          <w:szCs w:val="28"/>
          <w:rtl/>
          <w:lang w:bidi="ar-JO"/>
        </w:rPr>
        <w:t>ولم</w:t>
      </w:r>
      <w:r>
        <w:rPr>
          <w:rFonts w:cs="Simplified Arabic"/>
          <w:sz w:val="28"/>
          <w:szCs w:val="28"/>
          <w:rtl/>
          <w:lang w:bidi="ar-JO"/>
        </w:rPr>
        <w:t xml:space="preserve"> يتوفر أردني مؤهل للعمل بغض النظر عن مدة العقد. </w:t>
      </w:r>
    </w:p>
    <w:p w:rsidR="008676D9" w:rsidRDefault="008676D9" w:rsidP="00F10BCC">
      <w:pPr>
        <w:spacing w:after="0" w:line="240" w:lineRule="auto"/>
        <w:ind w:left="1832" w:hanging="546"/>
        <w:jc w:val="both"/>
        <w:rPr>
          <w:rFonts w:cs="Simplified Arabic"/>
          <w:sz w:val="28"/>
          <w:szCs w:val="28"/>
          <w:rtl/>
          <w:lang w:bidi="ar-JO"/>
        </w:rPr>
      </w:pPr>
      <w:r>
        <w:rPr>
          <w:rFonts w:cs="Simplified Arabic" w:hint="eastAsia"/>
          <w:sz w:val="28"/>
          <w:szCs w:val="28"/>
          <w:rtl/>
          <w:lang w:bidi="ar-JO"/>
        </w:rPr>
        <w:t>ج</w:t>
      </w:r>
      <w:r>
        <w:rPr>
          <w:rFonts w:cs="Simplified Arabic"/>
          <w:sz w:val="28"/>
          <w:szCs w:val="28"/>
          <w:rtl/>
          <w:lang w:bidi="ar-JO"/>
        </w:rPr>
        <w:t xml:space="preserve">. </w:t>
      </w:r>
      <w:r>
        <w:rPr>
          <w:rFonts w:cs="Simplified Arabic" w:hint="cs"/>
          <w:sz w:val="28"/>
          <w:szCs w:val="28"/>
          <w:rtl/>
          <w:lang w:bidi="ar-JO"/>
        </w:rPr>
        <w:tab/>
      </w:r>
      <w:r>
        <w:rPr>
          <w:rFonts w:cs="Simplified Arabic"/>
          <w:sz w:val="28"/>
          <w:szCs w:val="28"/>
          <w:rtl/>
          <w:lang w:bidi="ar-JO"/>
        </w:rPr>
        <w:t xml:space="preserve">للرئيس التعاقد مع أي شخص بناءً على تنسيب الجهة ذات </w:t>
      </w:r>
      <w:r>
        <w:rPr>
          <w:rFonts w:cs="Simplified Arabic" w:hint="eastAsia"/>
          <w:sz w:val="28"/>
          <w:szCs w:val="28"/>
          <w:rtl/>
          <w:lang w:bidi="ar-JO"/>
        </w:rPr>
        <w:t>العلاقة</w:t>
      </w:r>
      <w:r>
        <w:rPr>
          <w:rFonts w:cs="Simplified Arabic"/>
          <w:sz w:val="28"/>
          <w:szCs w:val="28"/>
          <w:rtl/>
          <w:lang w:bidi="ar-JO"/>
        </w:rPr>
        <w:t xml:space="preserve"> في الجامعة للعمل بصفة مؤقتة على حساب المشاريع على أن ينتهي عقد من </w:t>
      </w:r>
      <w:r>
        <w:rPr>
          <w:rFonts w:cs="Simplified Arabic" w:hint="eastAsia"/>
          <w:sz w:val="28"/>
          <w:szCs w:val="28"/>
          <w:rtl/>
          <w:lang w:bidi="ar-JO"/>
        </w:rPr>
        <w:t>عُين</w:t>
      </w:r>
      <w:r>
        <w:rPr>
          <w:rFonts w:cs="Simplified Arabic"/>
          <w:sz w:val="28"/>
          <w:szCs w:val="28"/>
          <w:rtl/>
          <w:lang w:bidi="ar-JO"/>
        </w:rPr>
        <w:t xml:space="preserve"> على هذا النحو بانتهاء مدة العقد أو بإنجاز المشروع أيهما أسبق. </w:t>
      </w:r>
    </w:p>
    <w:p w:rsidR="008676D9" w:rsidRDefault="008676D9" w:rsidP="00F10BCC">
      <w:pPr>
        <w:spacing w:after="0" w:line="240" w:lineRule="auto"/>
        <w:ind w:left="1832" w:hanging="546"/>
        <w:jc w:val="both"/>
        <w:rPr>
          <w:rFonts w:cs="Simplified Arabic"/>
          <w:sz w:val="28"/>
          <w:szCs w:val="28"/>
          <w:lang w:bidi="ar-JO"/>
        </w:rPr>
      </w:pPr>
      <w:r>
        <w:rPr>
          <w:rFonts w:cs="Simplified Arabic" w:hint="cs"/>
          <w:sz w:val="28"/>
          <w:szCs w:val="28"/>
          <w:rtl/>
          <w:lang w:bidi="ar-JO"/>
        </w:rPr>
        <w:t xml:space="preserve">د. </w:t>
      </w:r>
      <w:r>
        <w:rPr>
          <w:rFonts w:cs="Simplified Arabic" w:hint="cs"/>
          <w:sz w:val="28"/>
          <w:szCs w:val="28"/>
          <w:rtl/>
          <w:lang w:bidi="ar-JO"/>
        </w:rPr>
        <w:tab/>
      </w:r>
      <w:r>
        <w:rPr>
          <w:rFonts w:cs="Simplified Arabic" w:hint="eastAsia"/>
          <w:sz w:val="28"/>
          <w:szCs w:val="28"/>
          <w:rtl/>
          <w:lang w:bidi="ar-JO"/>
        </w:rPr>
        <w:t>للرئيس</w:t>
      </w:r>
      <w:r>
        <w:rPr>
          <w:rFonts w:cs="Simplified Arabic"/>
          <w:sz w:val="28"/>
          <w:szCs w:val="28"/>
          <w:rtl/>
          <w:lang w:bidi="ar-JO"/>
        </w:rPr>
        <w:t xml:space="preserve"> الموافقة على استخدام عمال بأجرة يومية لمدة محددة أو لمهمة محددة في </w:t>
      </w:r>
      <w:r>
        <w:rPr>
          <w:rFonts w:cs="Simplified Arabic" w:hint="eastAsia"/>
          <w:sz w:val="28"/>
          <w:szCs w:val="28"/>
          <w:rtl/>
          <w:lang w:bidi="ar-JO"/>
        </w:rPr>
        <w:t>حدود</w:t>
      </w:r>
      <w:r>
        <w:rPr>
          <w:rFonts w:cs="Simplified Arabic"/>
          <w:sz w:val="28"/>
          <w:szCs w:val="28"/>
          <w:rtl/>
          <w:lang w:bidi="ar-JO"/>
        </w:rPr>
        <w:t xml:space="preserve"> المخصصات المرصودة لهذه الغاية في موازنة الجامعة على أن يخضع هؤلاء لقانون </w:t>
      </w:r>
      <w:r>
        <w:rPr>
          <w:rFonts w:cs="Simplified Arabic" w:hint="eastAsia"/>
          <w:sz w:val="28"/>
          <w:szCs w:val="28"/>
          <w:rtl/>
          <w:lang w:bidi="ar-JO"/>
        </w:rPr>
        <w:t>العمل</w:t>
      </w:r>
      <w:r>
        <w:rPr>
          <w:rFonts w:cs="Simplified Arabic"/>
          <w:sz w:val="28"/>
          <w:szCs w:val="28"/>
          <w:rtl/>
          <w:lang w:bidi="ar-JO"/>
        </w:rPr>
        <w:t xml:space="preserve"> الأردني في حقوقهم والتزاماتهم وللمنظومة التشريعية الخاصة بالجامعة.</w:t>
      </w:r>
    </w:p>
    <w:p w:rsidR="008676D9" w:rsidRDefault="008676D9" w:rsidP="00F10BCC">
      <w:pPr>
        <w:spacing w:after="0" w:line="240" w:lineRule="auto"/>
        <w:ind w:left="26"/>
        <w:jc w:val="both"/>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(5):</w:t>
      </w:r>
      <w:r>
        <w:rPr>
          <w:rFonts w:cs="Simplified Arabic"/>
          <w:sz w:val="28"/>
          <w:szCs w:val="28"/>
          <w:rtl/>
        </w:rPr>
        <w:t xml:space="preserve">  </w:t>
      </w:r>
      <w:r>
        <w:rPr>
          <w:rFonts w:cs="Simplified Arabic" w:hint="eastAsia"/>
          <w:sz w:val="28"/>
          <w:szCs w:val="28"/>
          <w:rtl/>
        </w:rPr>
        <w:t>تراعى</w:t>
      </w:r>
      <w:r>
        <w:rPr>
          <w:rFonts w:cs="Simplified Arabic"/>
          <w:sz w:val="28"/>
          <w:szCs w:val="28"/>
          <w:rtl/>
        </w:rPr>
        <w:t xml:space="preserve"> الإجراءات التالية لغايات </w:t>
      </w:r>
      <w:r>
        <w:rPr>
          <w:rFonts w:cs="Simplified Arabic" w:hint="eastAsia"/>
          <w:sz w:val="28"/>
          <w:szCs w:val="28"/>
          <w:rtl/>
        </w:rPr>
        <w:t>التعيين</w:t>
      </w:r>
      <w:r>
        <w:rPr>
          <w:rFonts w:cs="Simplified Arabic"/>
          <w:sz w:val="28"/>
          <w:szCs w:val="28"/>
          <w:rtl/>
        </w:rPr>
        <w:t xml:space="preserve"> </w:t>
      </w:r>
      <w:r>
        <w:rPr>
          <w:rFonts w:cs="Simplified Arabic" w:hint="cs"/>
          <w:sz w:val="28"/>
          <w:szCs w:val="28"/>
          <w:rtl/>
          <w:lang w:bidi="ar-JO"/>
        </w:rPr>
        <w:t>في وظائف</w:t>
      </w:r>
      <w:r>
        <w:rPr>
          <w:rFonts w:cs="Simplified Arabic"/>
          <w:sz w:val="28"/>
          <w:szCs w:val="28"/>
          <w:rtl/>
        </w:rPr>
        <w:t xml:space="preserve"> الجامعة:</w:t>
      </w:r>
    </w:p>
    <w:p w:rsidR="008676D9" w:rsidRDefault="008676D9" w:rsidP="00F10BCC">
      <w:pPr>
        <w:spacing w:after="0" w:line="240" w:lineRule="auto"/>
        <w:ind w:left="1472" w:hanging="540"/>
        <w:jc w:val="both"/>
        <w:rPr>
          <w:rFonts w:cs="Simplified Arabic"/>
          <w:sz w:val="28"/>
          <w:szCs w:val="28"/>
          <w:rtl/>
          <w:lang w:bidi="ar-JO"/>
        </w:rPr>
      </w:pPr>
      <w:r>
        <w:rPr>
          <w:rFonts w:cs="Simplified Arabic" w:hint="cs"/>
          <w:sz w:val="28"/>
          <w:szCs w:val="28"/>
          <w:rtl/>
          <w:lang w:bidi="ar-JO"/>
        </w:rPr>
        <w:t>أ.</w:t>
      </w:r>
      <w:r>
        <w:rPr>
          <w:rFonts w:cs="Simplified Arabic" w:hint="cs"/>
          <w:sz w:val="28"/>
          <w:szCs w:val="28"/>
          <w:rtl/>
          <w:lang w:bidi="ar-JO"/>
        </w:rPr>
        <w:tab/>
      </w:r>
      <w:r>
        <w:rPr>
          <w:rFonts w:cs="Simplified Arabic" w:hint="eastAsia"/>
          <w:sz w:val="28"/>
          <w:szCs w:val="28"/>
          <w:rtl/>
          <w:lang w:bidi="ar-JO"/>
        </w:rPr>
        <w:t>لا</w:t>
      </w:r>
      <w:r>
        <w:rPr>
          <w:rFonts w:cs="Simplified Arabic"/>
          <w:sz w:val="28"/>
          <w:szCs w:val="28"/>
          <w:rtl/>
          <w:lang w:bidi="ar-JO"/>
        </w:rPr>
        <w:t xml:space="preserve"> يتم التعيين في الجامعة إلا في وظيفة شاغرة </w:t>
      </w:r>
      <w:r>
        <w:rPr>
          <w:rFonts w:cs="Simplified Arabic" w:hint="eastAsia"/>
          <w:sz w:val="28"/>
          <w:szCs w:val="28"/>
          <w:rtl/>
          <w:lang w:bidi="ar-JO"/>
        </w:rPr>
        <w:t>في</w:t>
      </w:r>
      <w:r>
        <w:rPr>
          <w:rFonts w:cs="Simplified Arabic"/>
          <w:sz w:val="28"/>
          <w:szCs w:val="28"/>
          <w:rtl/>
          <w:lang w:bidi="ar-JO"/>
        </w:rPr>
        <w:t xml:space="preserve"> جدول تشكيلات الوظائف ولها مخصصات في الموازنة السنوية.</w:t>
      </w:r>
    </w:p>
    <w:p w:rsidR="008676D9" w:rsidRDefault="008676D9" w:rsidP="00F10BCC">
      <w:pPr>
        <w:spacing w:after="0" w:line="240" w:lineRule="auto"/>
        <w:ind w:left="1472" w:hanging="540"/>
        <w:jc w:val="both"/>
        <w:rPr>
          <w:rFonts w:cs="Simplified Arabic"/>
          <w:sz w:val="28"/>
          <w:szCs w:val="28"/>
          <w:rtl/>
        </w:rPr>
      </w:pPr>
      <w:r>
        <w:rPr>
          <w:rFonts w:cs="Simplified Arabic" w:hint="cs"/>
          <w:sz w:val="28"/>
          <w:szCs w:val="28"/>
          <w:rtl/>
          <w:lang w:bidi="ar-JO"/>
        </w:rPr>
        <w:lastRenderedPageBreak/>
        <w:t>ب.</w:t>
      </w:r>
      <w:r>
        <w:rPr>
          <w:rFonts w:cs="Simplified Arabic" w:hint="cs"/>
          <w:sz w:val="28"/>
          <w:szCs w:val="28"/>
          <w:rtl/>
          <w:lang w:bidi="ar-JO"/>
        </w:rPr>
        <w:tab/>
      </w:r>
      <w:r>
        <w:rPr>
          <w:rFonts w:cs="Simplified Arabic" w:hint="eastAsia"/>
          <w:sz w:val="28"/>
          <w:szCs w:val="28"/>
          <w:rtl/>
          <w:lang w:bidi="ar-JO"/>
        </w:rPr>
        <w:t>تطلب</w:t>
      </w:r>
      <w:r>
        <w:rPr>
          <w:rFonts w:cs="Simplified Arabic"/>
          <w:sz w:val="28"/>
          <w:szCs w:val="28"/>
          <w:rtl/>
          <w:lang w:bidi="ar-JO"/>
        </w:rPr>
        <w:t xml:space="preserve"> الكلية أو المعهد أو الدائرة موافقة الرئيس </w:t>
      </w:r>
      <w:r>
        <w:rPr>
          <w:rFonts w:cs="Simplified Arabic" w:hint="eastAsia"/>
          <w:sz w:val="28"/>
          <w:szCs w:val="28"/>
          <w:rtl/>
          <w:lang w:bidi="ar-JO"/>
        </w:rPr>
        <w:t>أو</w:t>
      </w:r>
      <w:r>
        <w:rPr>
          <w:rFonts w:cs="Simplified Arabic"/>
          <w:sz w:val="28"/>
          <w:szCs w:val="28"/>
          <w:rtl/>
          <w:lang w:bidi="ar-JO"/>
        </w:rPr>
        <w:t xml:space="preserve"> من يفوضه بالموافقة على التعيين وذلك حسب الحاجة مع بيان المؤهلات والخبرات </w:t>
      </w:r>
      <w:r>
        <w:rPr>
          <w:rFonts w:cs="Simplified Arabic" w:hint="eastAsia"/>
          <w:sz w:val="28"/>
          <w:szCs w:val="28"/>
          <w:rtl/>
          <w:lang w:bidi="ar-JO"/>
        </w:rPr>
        <w:t>المطلوب</w:t>
      </w:r>
      <w:r>
        <w:rPr>
          <w:rFonts w:cs="Simplified Arabic"/>
          <w:sz w:val="28"/>
          <w:szCs w:val="28"/>
          <w:rtl/>
          <w:lang w:bidi="ar-JO"/>
        </w:rPr>
        <w:t xml:space="preserve"> توافرها في</w:t>
      </w:r>
      <w:r>
        <w:rPr>
          <w:rFonts w:cs="Simplified Arabic"/>
          <w:sz w:val="28"/>
          <w:szCs w:val="28"/>
          <w:rtl/>
        </w:rPr>
        <w:t xml:space="preserve"> المرشح.</w:t>
      </w:r>
    </w:p>
    <w:p w:rsidR="008676D9" w:rsidRDefault="008676D9" w:rsidP="00F10BCC">
      <w:pPr>
        <w:spacing w:after="0" w:line="240" w:lineRule="auto"/>
        <w:ind w:left="1472" w:hanging="540"/>
        <w:jc w:val="both"/>
        <w:rPr>
          <w:rFonts w:cs="Simplified Arabic"/>
          <w:sz w:val="28"/>
          <w:szCs w:val="28"/>
          <w:rtl/>
          <w:lang w:bidi="ar-JO"/>
        </w:rPr>
      </w:pPr>
      <w:r>
        <w:rPr>
          <w:rFonts w:cs="Simplified Arabic" w:hint="cs"/>
          <w:sz w:val="28"/>
          <w:szCs w:val="28"/>
          <w:rtl/>
          <w:lang w:bidi="ar-JO"/>
        </w:rPr>
        <w:t>ج.</w:t>
      </w:r>
      <w:r>
        <w:rPr>
          <w:rFonts w:cs="Simplified Arabic" w:hint="cs"/>
          <w:sz w:val="28"/>
          <w:szCs w:val="28"/>
          <w:rtl/>
          <w:lang w:bidi="ar-JO"/>
        </w:rPr>
        <w:tab/>
        <w:t>تعلن الجامعة بعد الموافقة عن هذه الوظيفة في وسائل الإعلام المناسبة.</w:t>
      </w:r>
    </w:p>
    <w:p w:rsidR="008676D9" w:rsidRDefault="008676D9" w:rsidP="00F10BCC">
      <w:pPr>
        <w:spacing w:after="0" w:line="240" w:lineRule="auto"/>
        <w:ind w:left="1472" w:hanging="540"/>
        <w:jc w:val="both"/>
        <w:rPr>
          <w:rFonts w:cs="Simplified Arabic"/>
          <w:sz w:val="28"/>
          <w:szCs w:val="28"/>
          <w:rtl/>
          <w:lang w:bidi="ar-JO"/>
        </w:rPr>
      </w:pPr>
      <w:r>
        <w:rPr>
          <w:rFonts w:cs="Simplified Arabic" w:hint="eastAsia"/>
          <w:sz w:val="28"/>
          <w:szCs w:val="28"/>
          <w:rtl/>
          <w:lang w:bidi="ar-JO"/>
        </w:rPr>
        <w:t>د</w:t>
      </w:r>
      <w:r>
        <w:rPr>
          <w:rFonts w:cs="Simplified Arabic"/>
          <w:sz w:val="28"/>
          <w:szCs w:val="28"/>
          <w:rtl/>
          <w:lang w:bidi="ar-JO"/>
        </w:rPr>
        <w:t xml:space="preserve">. </w:t>
      </w:r>
      <w:r>
        <w:rPr>
          <w:rFonts w:cs="Simplified Arabic" w:hint="cs"/>
          <w:sz w:val="28"/>
          <w:szCs w:val="28"/>
          <w:rtl/>
          <w:lang w:bidi="ar-JO"/>
        </w:rPr>
        <w:tab/>
        <w:t>تقدم الطلبات في دائرة شؤون العاملين ثم تحول تلك الطلبات إلى الجهة صاحبة العلاقة بعد التأكد من مطابقة الطلبات للشروط المعلنة.</w:t>
      </w:r>
    </w:p>
    <w:p w:rsidR="008676D9" w:rsidRDefault="008676D9" w:rsidP="00F10BCC">
      <w:pPr>
        <w:spacing w:after="0" w:line="240" w:lineRule="auto"/>
        <w:ind w:left="1472" w:hanging="540"/>
        <w:jc w:val="both"/>
        <w:rPr>
          <w:rFonts w:cs="Simplified Arabic"/>
          <w:sz w:val="28"/>
          <w:szCs w:val="28"/>
          <w:rtl/>
          <w:lang w:bidi="ar-JO"/>
        </w:rPr>
      </w:pPr>
      <w:r>
        <w:rPr>
          <w:rFonts w:cs="Simplified Arabic" w:hint="cs"/>
          <w:sz w:val="28"/>
          <w:szCs w:val="28"/>
          <w:rtl/>
          <w:lang w:bidi="ar-JO"/>
        </w:rPr>
        <w:t>هـ.</w:t>
      </w:r>
      <w:r>
        <w:rPr>
          <w:rFonts w:cs="Simplified Arabic" w:hint="cs"/>
          <w:sz w:val="28"/>
          <w:szCs w:val="28"/>
          <w:rtl/>
          <w:lang w:bidi="ar-JO"/>
        </w:rPr>
        <w:tab/>
        <w:t>تقوم الكلية أو المعهد أو الدائرة بإجراء الاختبارات اللازمة للمتقدمين لشغل الوظيفة وأسماء المرشحين الذين تم اختيارهم بعد إجراء الاختبارات الكتابية أو الشفوية أو العملية من قبل الجهة صاحبة العلاقة.</w:t>
      </w:r>
    </w:p>
    <w:p w:rsidR="008676D9" w:rsidRDefault="008676D9" w:rsidP="00F10BCC">
      <w:pPr>
        <w:spacing w:after="0" w:line="240" w:lineRule="auto"/>
        <w:ind w:left="1472" w:hanging="540"/>
        <w:jc w:val="both"/>
        <w:rPr>
          <w:rFonts w:cs="Simplified Arabic"/>
          <w:sz w:val="28"/>
          <w:szCs w:val="28"/>
          <w:rtl/>
          <w:lang w:bidi="ar-JO"/>
        </w:rPr>
      </w:pPr>
      <w:r>
        <w:rPr>
          <w:rFonts w:cs="Simplified Arabic" w:hint="cs"/>
          <w:sz w:val="28"/>
          <w:szCs w:val="28"/>
          <w:rtl/>
          <w:lang w:bidi="ar-JO"/>
        </w:rPr>
        <w:t>و.</w:t>
      </w:r>
      <w:r>
        <w:rPr>
          <w:rFonts w:cs="Simplified Arabic" w:hint="cs"/>
          <w:sz w:val="28"/>
          <w:szCs w:val="28"/>
          <w:rtl/>
          <w:lang w:bidi="ar-JO"/>
        </w:rPr>
        <w:tab/>
        <w:t>تقوم دائرة شؤون العاملين باستدعاء المرشحين للوظيفة لمقابلة لجنة الموظفين والتي تقوم بدورها بإجراء المقابلات بناء على جدول المفاضلة الوارد من الجهة صاحبة العلاقة، وفي حال رفض لجنة شؤون الموظفين لتلك الترشيحات لأي سبب من الأسباب تعاد الترشيحات للكلية أو المعهد أو الدائرة عن طريق الرئيس أو من يفوضه لإعادة النظر بتلك الترشيحات أو إعادة الإعلان عن الوظيفة الشاغرة.</w:t>
      </w:r>
    </w:p>
    <w:p w:rsidR="008676D9" w:rsidRDefault="008676D9" w:rsidP="00F10BCC">
      <w:pPr>
        <w:spacing w:after="0" w:line="240" w:lineRule="auto"/>
        <w:ind w:left="1472" w:hanging="540"/>
        <w:jc w:val="both"/>
        <w:rPr>
          <w:rFonts w:cs="Simplified Arabic"/>
          <w:sz w:val="28"/>
          <w:szCs w:val="28"/>
        </w:rPr>
      </w:pPr>
      <w:r>
        <w:rPr>
          <w:rFonts w:cs="Simplified Arabic" w:hint="cs"/>
          <w:sz w:val="28"/>
          <w:szCs w:val="28"/>
          <w:rtl/>
          <w:lang w:bidi="ar-JO"/>
        </w:rPr>
        <w:t>ز</w:t>
      </w:r>
      <w:r>
        <w:rPr>
          <w:rFonts w:cs="Simplified Arabic"/>
          <w:sz w:val="28"/>
          <w:szCs w:val="28"/>
          <w:rtl/>
          <w:lang w:bidi="ar-JO"/>
        </w:rPr>
        <w:t xml:space="preserve">. </w:t>
      </w:r>
      <w:r>
        <w:rPr>
          <w:rFonts w:cs="Simplified Arabic" w:hint="cs"/>
          <w:sz w:val="28"/>
          <w:szCs w:val="28"/>
          <w:rtl/>
          <w:lang w:bidi="ar-JO"/>
        </w:rPr>
        <w:tab/>
      </w:r>
      <w:r>
        <w:rPr>
          <w:rFonts w:cs="Simplified Arabic" w:hint="eastAsia"/>
          <w:sz w:val="28"/>
          <w:szCs w:val="28"/>
          <w:rtl/>
          <w:lang w:bidi="ar-JO"/>
        </w:rPr>
        <w:t>في</w:t>
      </w:r>
      <w:r>
        <w:rPr>
          <w:rFonts w:cs="Simplified Arabic"/>
          <w:sz w:val="28"/>
          <w:szCs w:val="28"/>
          <w:rtl/>
          <w:lang w:bidi="ar-JO"/>
        </w:rPr>
        <w:t xml:space="preserve"> حال إقرار </w:t>
      </w:r>
      <w:r>
        <w:rPr>
          <w:rFonts w:cs="Simplified Arabic" w:hint="eastAsia"/>
          <w:sz w:val="28"/>
          <w:szCs w:val="28"/>
          <w:rtl/>
          <w:lang w:bidi="ar-JO"/>
        </w:rPr>
        <w:t>اللجنة</w:t>
      </w:r>
      <w:r>
        <w:rPr>
          <w:rFonts w:cs="Simplified Arabic"/>
          <w:sz w:val="28"/>
          <w:szCs w:val="28"/>
          <w:rtl/>
          <w:lang w:bidi="ar-JO"/>
        </w:rPr>
        <w:t xml:space="preserve"> للترشيحات الواردة وبعد إجراء المقابلات للمرشحين يتم إرسال الترشيحات</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cs"/>
          <w:sz w:val="28"/>
          <w:szCs w:val="28"/>
          <w:rtl/>
          <w:lang w:bidi="ar-JO"/>
        </w:rPr>
        <w:t>الرئيس لاتخاذ ما يراه مناسباً بشأنها</w:t>
      </w:r>
      <w:r>
        <w:rPr>
          <w:rFonts w:cs="Simplified Arabic"/>
          <w:sz w:val="28"/>
          <w:szCs w:val="28"/>
          <w:rtl/>
        </w:rPr>
        <w:t xml:space="preserve">.       </w:t>
      </w:r>
    </w:p>
    <w:p w:rsidR="008676D9" w:rsidRDefault="008676D9" w:rsidP="00F10BCC">
      <w:pPr>
        <w:spacing w:after="0" w:line="240" w:lineRule="auto"/>
        <w:ind w:left="1292" w:hanging="1292"/>
        <w:jc w:val="both"/>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(6):  </w:t>
      </w:r>
      <w:r>
        <w:rPr>
          <w:rFonts w:cs="Simplified Arabic"/>
          <w:sz w:val="28"/>
          <w:szCs w:val="28"/>
          <w:rtl/>
        </w:rPr>
        <w:t xml:space="preserve">يبلغ </w:t>
      </w:r>
      <w:r>
        <w:rPr>
          <w:rFonts w:cs="Simplified Arabic" w:hint="cs"/>
          <w:sz w:val="28"/>
          <w:szCs w:val="28"/>
          <w:rtl/>
          <w:lang w:bidi="ar-JO"/>
        </w:rPr>
        <w:t>المرشح للتعيين بتعيينه موظفاً في الجامعة و</w:t>
      </w:r>
      <w:r>
        <w:rPr>
          <w:rFonts w:cs="Simplified Arabic"/>
          <w:sz w:val="28"/>
          <w:szCs w:val="28"/>
          <w:rtl/>
        </w:rPr>
        <w:t xml:space="preserve">بضرورة مباشرته العمل على العنوان المدون في طلبه، </w:t>
      </w:r>
      <w:r>
        <w:rPr>
          <w:rFonts w:cs="Simplified Arabic" w:hint="eastAsia"/>
          <w:sz w:val="28"/>
          <w:szCs w:val="28"/>
          <w:rtl/>
        </w:rPr>
        <w:t>وإذا</w:t>
      </w:r>
      <w:r>
        <w:rPr>
          <w:rFonts w:cs="Simplified Arabic"/>
          <w:sz w:val="28"/>
          <w:szCs w:val="28"/>
          <w:rtl/>
        </w:rPr>
        <w:t xml:space="preserve"> لم يباشر العمل خلال أسبوعين من تبليغه يعتبر مستنكفاً ويلغى قرار تعيينه </w:t>
      </w:r>
      <w:r>
        <w:rPr>
          <w:rFonts w:cs="Simplified Arabic" w:hint="eastAsia"/>
          <w:sz w:val="28"/>
          <w:szCs w:val="28"/>
          <w:rtl/>
        </w:rPr>
        <w:t>إلا</w:t>
      </w:r>
      <w:r>
        <w:rPr>
          <w:rFonts w:cs="Simplified Arabic"/>
          <w:sz w:val="28"/>
          <w:szCs w:val="28"/>
          <w:rtl/>
        </w:rPr>
        <w:t xml:space="preserve"> إذا قدم عذراً يقبله المرجع المختص بالتعيين، وفي جميع الأحوال يعتبر </w:t>
      </w:r>
      <w:r>
        <w:rPr>
          <w:rFonts w:cs="Simplified Arabic" w:hint="eastAsia"/>
          <w:sz w:val="28"/>
          <w:szCs w:val="28"/>
          <w:rtl/>
        </w:rPr>
        <w:t>التعيين</w:t>
      </w:r>
      <w:r>
        <w:rPr>
          <w:rFonts w:cs="Simplified Arabic"/>
          <w:sz w:val="28"/>
          <w:szCs w:val="28"/>
          <w:rtl/>
        </w:rPr>
        <w:t xml:space="preserve"> ملغى حكماً إذا لم يباشر الموظف عمله خلال شهر من تاريخ إبلاغه </w:t>
      </w:r>
      <w:r>
        <w:rPr>
          <w:rFonts w:cs="Simplified Arabic" w:hint="cs"/>
          <w:sz w:val="28"/>
          <w:szCs w:val="28"/>
          <w:rtl/>
          <w:lang w:bidi="ar-JO"/>
        </w:rPr>
        <w:t>ب</w:t>
      </w:r>
      <w:r>
        <w:rPr>
          <w:rFonts w:cs="Simplified Arabic"/>
          <w:sz w:val="28"/>
          <w:szCs w:val="28"/>
          <w:rtl/>
        </w:rPr>
        <w:t xml:space="preserve">قرار </w:t>
      </w:r>
      <w:r>
        <w:rPr>
          <w:rFonts w:cs="Simplified Arabic" w:hint="eastAsia"/>
          <w:sz w:val="28"/>
          <w:szCs w:val="28"/>
          <w:rtl/>
        </w:rPr>
        <w:t>تعيينه</w:t>
      </w:r>
      <w:r>
        <w:rPr>
          <w:rFonts w:cs="Simplified Arabic"/>
          <w:sz w:val="28"/>
          <w:szCs w:val="28"/>
          <w:rtl/>
        </w:rPr>
        <w:t xml:space="preserve">.    </w:t>
      </w:r>
    </w:p>
    <w:p w:rsidR="008676D9" w:rsidRDefault="008676D9" w:rsidP="00F10BCC">
      <w:pPr>
        <w:spacing w:after="0" w:line="240" w:lineRule="auto"/>
        <w:ind w:left="1472" w:hanging="1472"/>
        <w:jc w:val="both"/>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(7)</w:t>
      </w:r>
      <w:r>
        <w:rPr>
          <w:rFonts w:cs="Simplified Arabic" w:hint="cs"/>
          <w:b/>
          <w:bCs/>
          <w:sz w:val="28"/>
          <w:szCs w:val="28"/>
          <w:vertAlign w:val="superscript"/>
          <w:rtl/>
        </w:rPr>
        <w:t>(</w:t>
      </w:r>
      <w:r>
        <w:rPr>
          <w:vertAlign w:val="superscript"/>
          <w:rtl/>
        </w:rPr>
        <w:footnoteReference w:id="3"/>
      </w:r>
      <w:r>
        <w:rPr>
          <w:rFonts w:cs="Simplified Arabic" w:hint="cs"/>
          <w:b/>
          <w:bCs/>
          <w:sz w:val="28"/>
          <w:szCs w:val="28"/>
          <w:vertAlign w:val="superscript"/>
          <w:rtl/>
        </w:rPr>
        <w:t>)</w:t>
      </w:r>
      <w:r>
        <w:rPr>
          <w:rFonts w:cs="Simplified Arabic"/>
          <w:b/>
          <w:bCs/>
          <w:sz w:val="28"/>
          <w:szCs w:val="28"/>
          <w:rtl/>
        </w:rPr>
        <w:t>:</w:t>
      </w:r>
      <w:r>
        <w:rPr>
          <w:sz w:val="28"/>
          <w:rtl/>
        </w:rPr>
        <w:t xml:space="preserve"> </w:t>
      </w:r>
      <w:r>
        <w:rPr>
          <w:rFonts w:hint="cs"/>
          <w:sz w:val="28"/>
          <w:rtl/>
        </w:rPr>
        <w:tab/>
      </w:r>
      <w:r>
        <w:rPr>
          <w:rFonts w:cs="Simplified Arabic" w:hint="eastAsia"/>
          <w:sz w:val="28"/>
          <w:szCs w:val="28"/>
          <w:rtl/>
        </w:rPr>
        <w:t>يجوز</w:t>
      </w:r>
      <w:r>
        <w:rPr>
          <w:rFonts w:cs="Simplified Arabic"/>
          <w:sz w:val="28"/>
          <w:szCs w:val="28"/>
          <w:rtl/>
        </w:rPr>
        <w:t xml:space="preserve"> </w:t>
      </w:r>
      <w:r>
        <w:rPr>
          <w:rFonts w:cs="Simplified Arabic" w:hint="eastAsia"/>
          <w:sz w:val="28"/>
          <w:szCs w:val="28"/>
          <w:rtl/>
        </w:rPr>
        <w:t>تعيين</w:t>
      </w:r>
      <w:r>
        <w:rPr>
          <w:rFonts w:cs="Simplified Arabic"/>
          <w:sz w:val="28"/>
          <w:szCs w:val="28"/>
          <w:rtl/>
        </w:rPr>
        <w:t xml:space="preserve"> الشخص المتعاقد مع الجامعة في وظيفة مصنفة ودائمة أو غير مصنفة (الفئة </w:t>
      </w:r>
      <w:r>
        <w:rPr>
          <w:rFonts w:cs="Simplified Arabic" w:hint="eastAsia"/>
          <w:sz w:val="28"/>
          <w:szCs w:val="28"/>
          <w:rtl/>
        </w:rPr>
        <w:t>الرابعة</w:t>
      </w:r>
      <w:r>
        <w:rPr>
          <w:rFonts w:cs="Simplified Arabic"/>
          <w:sz w:val="28"/>
          <w:szCs w:val="28"/>
          <w:rtl/>
        </w:rPr>
        <w:t>) إذا كان:</w:t>
      </w:r>
    </w:p>
    <w:p w:rsidR="008676D9" w:rsidRDefault="008676D9" w:rsidP="00F10BCC">
      <w:pPr>
        <w:spacing w:after="0" w:line="240" w:lineRule="auto"/>
        <w:ind w:left="1646" w:hanging="360"/>
        <w:jc w:val="both"/>
        <w:rPr>
          <w:rFonts w:cs="Simplified Arabic"/>
          <w:sz w:val="28"/>
          <w:szCs w:val="28"/>
          <w:rtl/>
          <w:lang w:bidi="ar-JO"/>
        </w:rPr>
      </w:pPr>
      <w:r>
        <w:rPr>
          <w:rFonts w:cs="Simplified Arabic" w:hint="cs"/>
          <w:sz w:val="28"/>
          <w:szCs w:val="28"/>
          <w:rtl/>
          <w:lang w:bidi="ar-JO"/>
        </w:rPr>
        <w:lastRenderedPageBreak/>
        <w:t xml:space="preserve">1. </w:t>
      </w:r>
      <w:r>
        <w:rPr>
          <w:rFonts w:cs="Simplified Arabic" w:hint="cs"/>
          <w:sz w:val="28"/>
          <w:szCs w:val="28"/>
          <w:rtl/>
          <w:lang w:bidi="ar-JO"/>
        </w:rPr>
        <w:tab/>
      </w:r>
      <w:r>
        <w:rPr>
          <w:rFonts w:cs="Simplified Arabic" w:hint="eastAsia"/>
          <w:sz w:val="28"/>
          <w:szCs w:val="28"/>
          <w:rtl/>
          <w:lang w:bidi="ar-JO"/>
        </w:rPr>
        <w:t>قد</w:t>
      </w:r>
      <w:r>
        <w:rPr>
          <w:rFonts w:cs="Simplified Arabic"/>
          <w:sz w:val="28"/>
          <w:szCs w:val="28"/>
          <w:rtl/>
          <w:lang w:bidi="ar-JO"/>
        </w:rPr>
        <w:t xml:space="preserve"> أمضى </w:t>
      </w:r>
      <w:r>
        <w:rPr>
          <w:rFonts w:cs="Simplified Arabic" w:hint="cs"/>
          <w:sz w:val="28"/>
          <w:szCs w:val="28"/>
          <w:rtl/>
          <w:lang w:bidi="ar-JO"/>
        </w:rPr>
        <w:t>ثلاث سنوات</w:t>
      </w:r>
      <w:r>
        <w:rPr>
          <w:rFonts w:cs="Simplified Arabic"/>
          <w:sz w:val="28"/>
          <w:szCs w:val="28"/>
          <w:rtl/>
          <w:lang w:bidi="ar-JO"/>
        </w:rPr>
        <w:t xml:space="preserve"> </w:t>
      </w:r>
      <w:r>
        <w:rPr>
          <w:rFonts w:cs="Simplified Arabic" w:hint="eastAsia"/>
          <w:sz w:val="28"/>
          <w:szCs w:val="28"/>
          <w:rtl/>
          <w:lang w:bidi="ar-JO"/>
        </w:rPr>
        <w:t>على</w:t>
      </w:r>
      <w:r>
        <w:rPr>
          <w:rFonts w:cs="Simplified Arabic"/>
          <w:sz w:val="28"/>
          <w:szCs w:val="28"/>
          <w:rtl/>
          <w:lang w:bidi="ar-JO"/>
        </w:rPr>
        <w:t xml:space="preserve"> الأقل خدمة متصلة في الجامعة</w:t>
      </w:r>
      <w:r>
        <w:rPr>
          <w:rFonts w:cs="Simplified Arabic" w:hint="cs"/>
          <w:sz w:val="28"/>
          <w:szCs w:val="28"/>
          <w:rtl/>
          <w:lang w:bidi="ar-JO"/>
        </w:rPr>
        <w:t>، ولم توقع عليه خلالها أية عقوبة باستثناء عقوبة التنبيه.</w:t>
      </w:r>
    </w:p>
    <w:p w:rsidR="008676D9" w:rsidRDefault="008676D9" w:rsidP="00F10BCC">
      <w:pPr>
        <w:spacing w:after="0" w:line="240" w:lineRule="auto"/>
        <w:ind w:left="1646" w:hanging="360"/>
        <w:jc w:val="both"/>
        <w:rPr>
          <w:rFonts w:cs="Simplified Arabic"/>
          <w:sz w:val="28"/>
          <w:szCs w:val="28"/>
          <w:rtl/>
          <w:lang w:bidi="ar-JO"/>
        </w:rPr>
      </w:pPr>
      <w:r>
        <w:rPr>
          <w:rFonts w:cs="Simplified Arabic" w:hint="cs"/>
          <w:sz w:val="28"/>
          <w:szCs w:val="28"/>
          <w:rtl/>
          <w:lang w:bidi="ar-JO"/>
        </w:rPr>
        <w:t xml:space="preserve">2. </w:t>
      </w:r>
      <w:r>
        <w:rPr>
          <w:rFonts w:cs="Simplified Arabic" w:hint="cs"/>
          <w:sz w:val="28"/>
          <w:szCs w:val="28"/>
          <w:rtl/>
          <w:lang w:bidi="ar-JO"/>
        </w:rPr>
        <w:tab/>
        <w:t>أن لا يقل تقديره في التقرير السنوي خلال الثلاث سنوات الأخيرة من خدمته بالعقد، عن (جيد) وأن يكون (جيد جداً) في اثنين منهما على الأقل</w:t>
      </w:r>
      <w:r>
        <w:rPr>
          <w:rFonts w:cs="Simplified Arabic" w:hint="cs"/>
          <w:sz w:val="28"/>
          <w:szCs w:val="28"/>
          <w:vertAlign w:val="superscript"/>
          <w:rtl/>
        </w:rPr>
        <w:t>(</w:t>
      </w:r>
      <w:r>
        <w:rPr>
          <w:rStyle w:val="FootnoteReference"/>
          <w:sz w:val="28"/>
          <w:szCs w:val="28"/>
          <w:rtl/>
        </w:rPr>
        <w:footnoteReference w:id="4"/>
      </w:r>
      <w:r>
        <w:rPr>
          <w:rFonts w:cs="Simplified Arabic" w:hint="cs"/>
          <w:sz w:val="28"/>
          <w:szCs w:val="28"/>
          <w:vertAlign w:val="superscript"/>
          <w:rtl/>
        </w:rPr>
        <w:t>)</w:t>
      </w:r>
      <w:r>
        <w:rPr>
          <w:rFonts w:cs="Simplified Arabic"/>
          <w:sz w:val="28"/>
          <w:szCs w:val="28"/>
          <w:rtl/>
          <w:lang w:bidi="ar-JO"/>
        </w:rPr>
        <w:t>.</w:t>
      </w:r>
    </w:p>
    <w:p w:rsidR="008676D9" w:rsidRDefault="008676D9" w:rsidP="00F10BCC">
      <w:pPr>
        <w:spacing w:after="0" w:line="240" w:lineRule="auto"/>
        <w:ind w:left="1646" w:hanging="360"/>
        <w:jc w:val="both"/>
        <w:rPr>
          <w:rFonts w:cs="Simplified Arabic"/>
          <w:sz w:val="28"/>
          <w:szCs w:val="28"/>
          <w:rtl/>
          <w:lang w:bidi="ar-JO"/>
        </w:rPr>
      </w:pPr>
      <w:r>
        <w:rPr>
          <w:rFonts w:cs="Simplified Arabic" w:hint="cs"/>
          <w:sz w:val="28"/>
          <w:szCs w:val="28"/>
          <w:rtl/>
          <w:lang w:bidi="ar-JO"/>
        </w:rPr>
        <w:t>3.</w:t>
      </w:r>
      <w:r>
        <w:rPr>
          <w:rFonts w:cs="Simplified Arabic" w:hint="cs"/>
          <w:sz w:val="28"/>
          <w:szCs w:val="28"/>
          <w:rtl/>
          <w:lang w:bidi="ar-JO"/>
        </w:rPr>
        <w:tab/>
      </w:r>
      <w:r>
        <w:rPr>
          <w:rFonts w:cs="Simplified Arabic" w:hint="eastAsia"/>
          <w:sz w:val="28"/>
          <w:szCs w:val="28"/>
          <w:rtl/>
          <w:lang w:bidi="ar-JO"/>
        </w:rPr>
        <w:t>قد</w:t>
      </w:r>
      <w:r>
        <w:rPr>
          <w:rFonts w:cs="Simplified Arabic"/>
          <w:sz w:val="28"/>
          <w:szCs w:val="28"/>
          <w:rtl/>
          <w:lang w:bidi="ar-JO"/>
        </w:rPr>
        <w:t xml:space="preserve"> توافرت </w:t>
      </w:r>
      <w:r>
        <w:rPr>
          <w:rFonts w:cs="Simplified Arabic" w:hint="eastAsia"/>
          <w:sz w:val="28"/>
          <w:szCs w:val="28"/>
          <w:rtl/>
          <w:lang w:bidi="ar-JO"/>
        </w:rPr>
        <w:t>له</w:t>
      </w:r>
      <w:r>
        <w:rPr>
          <w:rFonts w:cs="Simplified Arabic" w:hint="cs"/>
          <w:sz w:val="28"/>
          <w:szCs w:val="28"/>
          <w:rtl/>
          <w:lang w:bidi="ar-JO"/>
        </w:rPr>
        <w:t xml:space="preserve"> </w:t>
      </w:r>
      <w:r>
        <w:rPr>
          <w:rFonts w:cs="Simplified Arabic"/>
          <w:sz w:val="28"/>
          <w:szCs w:val="28"/>
          <w:rtl/>
          <w:lang w:bidi="ar-JO"/>
        </w:rPr>
        <w:t>درجة</w:t>
      </w:r>
      <w:r>
        <w:rPr>
          <w:rFonts w:cs="Simplified Arabic" w:hint="cs"/>
          <w:sz w:val="28"/>
          <w:szCs w:val="28"/>
          <w:rtl/>
          <w:lang w:bidi="ar-JO"/>
        </w:rPr>
        <w:t xml:space="preserve"> </w:t>
      </w:r>
      <w:r>
        <w:rPr>
          <w:rFonts w:cs="Simplified Arabic"/>
          <w:sz w:val="28"/>
          <w:szCs w:val="28"/>
          <w:rtl/>
          <w:lang w:bidi="ar-JO"/>
        </w:rPr>
        <w:t xml:space="preserve">شاغرة في جدول تشكيلات وظائف الفئة الأولى والثانية والثالثة </w:t>
      </w:r>
      <w:r>
        <w:rPr>
          <w:rFonts w:cs="Simplified Arabic" w:hint="eastAsia"/>
          <w:sz w:val="28"/>
          <w:szCs w:val="28"/>
          <w:rtl/>
          <w:lang w:bidi="ar-JO"/>
        </w:rPr>
        <w:t>والرابعة</w:t>
      </w:r>
      <w:r>
        <w:rPr>
          <w:rFonts w:cs="Simplified Arabic"/>
          <w:sz w:val="28"/>
          <w:szCs w:val="28"/>
          <w:rtl/>
          <w:lang w:bidi="ar-JO"/>
        </w:rPr>
        <w:t>.</w:t>
      </w:r>
    </w:p>
    <w:p w:rsidR="008676D9" w:rsidRDefault="008676D9" w:rsidP="00F10BCC">
      <w:pPr>
        <w:spacing w:after="0" w:line="240" w:lineRule="auto"/>
        <w:ind w:left="1472" w:hanging="1472"/>
        <w:jc w:val="both"/>
        <w:rPr>
          <w:rFonts w:cs="Simplified Arabic"/>
          <w:sz w:val="28"/>
          <w:szCs w:val="28"/>
          <w:lang w:bidi="ar-JO"/>
        </w:rPr>
      </w:pPr>
      <w:r>
        <w:rPr>
          <w:rFonts w:cs="Simplified Arabic" w:hint="eastAsia"/>
          <w:b/>
          <w:bCs/>
          <w:sz w:val="28"/>
          <w:szCs w:val="28"/>
          <w:rtl/>
        </w:rPr>
        <w:t>المادة</w:t>
      </w:r>
      <w:r>
        <w:rPr>
          <w:rFonts w:cs="Simplified Arabic"/>
          <w:b/>
          <w:bCs/>
          <w:sz w:val="28"/>
          <w:szCs w:val="28"/>
          <w:rtl/>
        </w:rPr>
        <w:t xml:space="preserve"> (8):</w:t>
      </w:r>
      <w:r>
        <w:rPr>
          <w:rFonts w:cs="Simplified Arabic"/>
          <w:sz w:val="28"/>
          <w:szCs w:val="28"/>
          <w:rtl/>
        </w:rPr>
        <w:t xml:space="preserve"> </w:t>
      </w:r>
      <w:r>
        <w:rPr>
          <w:rFonts w:cs="Simplified Arabic" w:hint="eastAsia"/>
          <w:sz w:val="28"/>
          <w:szCs w:val="28"/>
          <w:rtl/>
        </w:rPr>
        <w:t>أ</w:t>
      </w:r>
      <w:r>
        <w:rPr>
          <w:rFonts w:cs="Simplified Arabic"/>
          <w:sz w:val="28"/>
          <w:szCs w:val="28"/>
          <w:rtl/>
        </w:rPr>
        <w:t xml:space="preserve">. </w:t>
      </w:r>
      <w:r>
        <w:rPr>
          <w:rFonts w:cs="Simplified Arabic" w:hint="cs"/>
          <w:sz w:val="28"/>
          <w:szCs w:val="28"/>
          <w:rtl/>
          <w:lang w:bidi="ar-JO"/>
        </w:rPr>
        <w:tab/>
        <w:t>ينظر في اعتراض الموظف على الفئة والدرجة التي عين فيها أو على الراتب الذي احتسب له إذا قدم هذا الاعتراض خلال ثلاثة أشهر من تاريخ تعيينه.</w:t>
      </w:r>
    </w:p>
    <w:p w:rsidR="008676D9" w:rsidRDefault="008676D9" w:rsidP="00F10BCC">
      <w:pPr>
        <w:spacing w:after="0" w:line="240" w:lineRule="auto"/>
        <w:ind w:left="1472" w:hanging="360"/>
        <w:jc w:val="both"/>
        <w:rPr>
          <w:rFonts w:cs="Simplified Arabic"/>
          <w:sz w:val="28"/>
          <w:szCs w:val="28"/>
          <w:lang w:bidi="ar-JO"/>
        </w:rPr>
      </w:pPr>
      <w:r>
        <w:rPr>
          <w:rFonts w:cs="Simplified Arabic" w:hint="eastAsia"/>
          <w:sz w:val="28"/>
          <w:szCs w:val="28"/>
          <w:rtl/>
        </w:rPr>
        <w:t>ب</w:t>
      </w:r>
      <w:r>
        <w:rPr>
          <w:rFonts w:cs="Simplified Arabic"/>
          <w:sz w:val="28"/>
          <w:szCs w:val="28"/>
          <w:rtl/>
        </w:rPr>
        <w:t xml:space="preserve">. </w:t>
      </w:r>
      <w:r>
        <w:rPr>
          <w:rFonts w:cs="Simplified Arabic" w:hint="cs"/>
          <w:sz w:val="28"/>
          <w:szCs w:val="28"/>
          <w:rtl/>
          <w:lang w:bidi="ar-JO"/>
        </w:rPr>
        <w:t>ينظر في الاعتراض المشار إليه في الفقرة (أ) من هذه المادة وفقاً لإجراءات التعيين المنصوص عليها في نظام الموظفين.</w:t>
      </w:r>
    </w:p>
    <w:p w:rsidR="008676D9" w:rsidRDefault="008676D9" w:rsidP="00F10BCC">
      <w:pPr>
        <w:spacing w:after="0" w:line="240" w:lineRule="auto"/>
        <w:ind w:left="1292" w:hanging="1292"/>
        <w:jc w:val="both"/>
        <w:rPr>
          <w:rFonts w:cs="Simplified Arabic"/>
          <w:sz w:val="28"/>
          <w:szCs w:val="28"/>
          <w:lang w:bidi="ar-JO"/>
        </w:rPr>
      </w:pPr>
      <w:r>
        <w:rPr>
          <w:rFonts w:cs="Simplified Arabic" w:hint="eastAsia"/>
          <w:b/>
          <w:bCs/>
          <w:sz w:val="28"/>
          <w:szCs w:val="28"/>
          <w:rtl/>
        </w:rPr>
        <w:t>المادة</w:t>
      </w:r>
      <w:r>
        <w:rPr>
          <w:rFonts w:cs="Simplified Arabic"/>
          <w:b/>
          <w:bCs/>
          <w:sz w:val="28"/>
          <w:szCs w:val="28"/>
          <w:rtl/>
        </w:rPr>
        <w:t xml:space="preserve"> (9): </w:t>
      </w:r>
      <w:r>
        <w:rPr>
          <w:rFonts w:cs="Simplified Arabic" w:hint="cs"/>
          <w:b/>
          <w:bCs/>
          <w:sz w:val="28"/>
          <w:szCs w:val="28"/>
          <w:rtl/>
          <w:lang w:bidi="ar-JO"/>
        </w:rPr>
        <w:tab/>
      </w:r>
      <w:r>
        <w:rPr>
          <w:rFonts w:cs="Simplified Arabic" w:hint="cs"/>
          <w:sz w:val="28"/>
          <w:szCs w:val="28"/>
          <w:rtl/>
          <w:lang w:bidi="ar-JO"/>
        </w:rPr>
        <w:t>يحسب راتب الموظف اعتباراً من تاريخ مباشرة العمل بعد صدور قرار تعيينه ويكتب بتاريخ المباشرة دون تأخير حسب التسلسل الإداري.</w:t>
      </w:r>
    </w:p>
    <w:p w:rsidR="008676D9" w:rsidRDefault="008676D9" w:rsidP="00F10BCC">
      <w:pPr>
        <w:spacing w:after="0" w:line="240" w:lineRule="auto"/>
        <w:ind w:left="26"/>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10</w:t>
      </w:r>
      <w:r>
        <w:rPr>
          <w:rFonts w:cs="Simplified Arabic"/>
          <w:b/>
          <w:bCs/>
          <w:sz w:val="28"/>
          <w:szCs w:val="28"/>
          <w:rtl/>
        </w:rPr>
        <w:t xml:space="preserve">): </w:t>
      </w:r>
      <w:r>
        <w:rPr>
          <w:rFonts w:cs="Simplified Arabic"/>
          <w:sz w:val="28"/>
          <w:szCs w:val="28"/>
          <w:rtl/>
        </w:rPr>
        <w:t xml:space="preserve">مع مراعاة </w:t>
      </w:r>
      <w:r>
        <w:rPr>
          <w:rFonts w:cs="Simplified Arabic" w:hint="eastAsia"/>
          <w:sz w:val="28"/>
          <w:szCs w:val="28"/>
          <w:rtl/>
        </w:rPr>
        <w:t>أحكام</w:t>
      </w:r>
      <w:r>
        <w:rPr>
          <w:rFonts w:cs="Simplified Arabic"/>
          <w:sz w:val="28"/>
          <w:szCs w:val="28"/>
          <w:rtl/>
        </w:rPr>
        <w:t xml:space="preserve"> المادة (6) من نظام الموظفين:</w:t>
      </w:r>
    </w:p>
    <w:p w:rsidR="008676D9" w:rsidRDefault="008676D9" w:rsidP="00F10BCC">
      <w:pPr>
        <w:numPr>
          <w:ilvl w:val="0"/>
          <w:numId w:val="45"/>
        </w:numPr>
        <w:spacing w:after="0" w:line="240" w:lineRule="auto"/>
        <w:ind w:right="0" w:firstLine="720"/>
        <w:rPr>
          <w:rFonts w:cs="Simplified Arabic"/>
          <w:sz w:val="28"/>
          <w:szCs w:val="28"/>
          <w:rtl/>
        </w:rPr>
      </w:pPr>
      <w:r>
        <w:rPr>
          <w:rFonts w:cs="Simplified Arabic" w:hint="eastAsia"/>
          <w:sz w:val="28"/>
          <w:szCs w:val="28"/>
          <w:rtl/>
        </w:rPr>
        <w:t>يشترط</w:t>
      </w:r>
      <w:r>
        <w:rPr>
          <w:rFonts w:cs="Simplified Arabic"/>
          <w:sz w:val="28"/>
          <w:szCs w:val="28"/>
          <w:rtl/>
        </w:rPr>
        <w:t xml:space="preserve"> فيمن </w:t>
      </w:r>
      <w:r>
        <w:rPr>
          <w:rFonts w:cs="Simplified Arabic" w:hint="eastAsia"/>
          <w:sz w:val="28"/>
          <w:szCs w:val="28"/>
          <w:rtl/>
        </w:rPr>
        <w:t>يعين</w:t>
      </w:r>
      <w:r>
        <w:rPr>
          <w:rFonts w:cs="Simplified Arabic"/>
          <w:sz w:val="28"/>
          <w:szCs w:val="28"/>
          <w:rtl/>
        </w:rPr>
        <w:t xml:space="preserve"> في إحدى وظائف الفئة الأولى ما يلي:</w:t>
      </w:r>
    </w:p>
    <w:p w:rsidR="008676D9" w:rsidRDefault="008676D9" w:rsidP="00F10BCC">
      <w:pPr>
        <w:numPr>
          <w:ilvl w:val="0"/>
          <w:numId w:val="46"/>
        </w:numPr>
        <w:tabs>
          <w:tab w:val="clear" w:pos="386"/>
          <w:tab w:val="num" w:pos="1832"/>
        </w:tabs>
        <w:spacing w:after="0" w:line="240" w:lineRule="auto"/>
        <w:ind w:left="1832" w:right="0" w:hanging="366"/>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يكون حاصلاً على الدرجة الجامع</w:t>
      </w:r>
      <w:r>
        <w:rPr>
          <w:rFonts w:cs="Simplified Arabic" w:hint="cs"/>
          <w:sz w:val="28"/>
          <w:szCs w:val="28"/>
          <w:rtl/>
          <w:lang w:bidi="ar-JO"/>
        </w:rPr>
        <w:t>ي</w:t>
      </w:r>
      <w:r>
        <w:rPr>
          <w:rFonts w:cs="Simplified Arabic"/>
          <w:sz w:val="28"/>
          <w:szCs w:val="28"/>
          <w:rtl/>
        </w:rPr>
        <w:t xml:space="preserve">ة الأولى على </w:t>
      </w:r>
      <w:r>
        <w:rPr>
          <w:rFonts w:cs="Simplified Arabic" w:hint="eastAsia"/>
          <w:sz w:val="28"/>
          <w:szCs w:val="28"/>
          <w:rtl/>
        </w:rPr>
        <w:t>الأقل</w:t>
      </w:r>
      <w:r>
        <w:rPr>
          <w:rFonts w:cs="Simplified Arabic"/>
          <w:sz w:val="28"/>
          <w:szCs w:val="28"/>
          <w:rtl/>
        </w:rPr>
        <w:t>.</w:t>
      </w:r>
    </w:p>
    <w:p w:rsidR="008676D9" w:rsidRDefault="008676D9" w:rsidP="00F10BCC">
      <w:pPr>
        <w:numPr>
          <w:ilvl w:val="0"/>
          <w:numId w:val="46"/>
        </w:numPr>
        <w:tabs>
          <w:tab w:val="clear" w:pos="386"/>
          <w:tab w:val="num" w:pos="1832"/>
        </w:tabs>
        <w:spacing w:after="0" w:line="240" w:lineRule="auto"/>
        <w:ind w:left="1832" w:right="0" w:hanging="366"/>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يكون قد </w:t>
      </w:r>
      <w:r>
        <w:rPr>
          <w:rFonts w:cs="Simplified Arabic" w:hint="eastAsia"/>
          <w:sz w:val="28"/>
          <w:szCs w:val="28"/>
          <w:rtl/>
        </w:rPr>
        <w:t>اجتاز</w:t>
      </w:r>
      <w:r>
        <w:rPr>
          <w:rFonts w:cs="Simplified Arabic"/>
          <w:sz w:val="28"/>
          <w:szCs w:val="28"/>
          <w:rtl/>
        </w:rPr>
        <w:t xml:space="preserve"> دورة في الإدارة العليا لا تقل مدتها عن ستين ساعة تدريبية.</w:t>
      </w:r>
    </w:p>
    <w:p w:rsidR="008676D9" w:rsidRDefault="008676D9" w:rsidP="00F10BCC">
      <w:pPr>
        <w:numPr>
          <w:ilvl w:val="0"/>
          <w:numId w:val="46"/>
        </w:numPr>
        <w:tabs>
          <w:tab w:val="clear" w:pos="386"/>
          <w:tab w:val="num" w:pos="1832"/>
        </w:tabs>
        <w:spacing w:after="0" w:line="240" w:lineRule="auto"/>
        <w:ind w:left="1832" w:right="0" w:hanging="366"/>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يكون ملماً باستخدامات الحاسوب.</w:t>
      </w:r>
    </w:p>
    <w:p w:rsidR="008676D9" w:rsidRDefault="008676D9" w:rsidP="00F10BCC">
      <w:pPr>
        <w:numPr>
          <w:ilvl w:val="0"/>
          <w:numId w:val="46"/>
        </w:numPr>
        <w:tabs>
          <w:tab w:val="clear" w:pos="386"/>
          <w:tab w:val="num" w:pos="1832"/>
        </w:tabs>
        <w:spacing w:after="0" w:line="240" w:lineRule="auto"/>
        <w:ind w:left="1832" w:right="0" w:hanging="366"/>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w:t>
      </w:r>
      <w:r>
        <w:rPr>
          <w:rFonts w:cs="Simplified Arabic" w:hint="cs"/>
          <w:sz w:val="28"/>
          <w:szCs w:val="28"/>
          <w:rtl/>
          <w:lang w:bidi="ar-JO"/>
        </w:rPr>
        <w:t>يتقن</w:t>
      </w:r>
      <w:r>
        <w:rPr>
          <w:rFonts w:cs="Simplified Arabic"/>
          <w:sz w:val="28"/>
          <w:szCs w:val="28"/>
          <w:rtl/>
        </w:rPr>
        <w:t xml:space="preserve"> اللغة الإنجليزية إذا كان عمله يتطلب </w:t>
      </w:r>
      <w:r>
        <w:rPr>
          <w:rFonts w:cs="Simplified Arabic" w:hint="eastAsia"/>
          <w:sz w:val="28"/>
          <w:szCs w:val="28"/>
          <w:rtl/>
        </w:rPr>
        <w:t>ذلك</w:t>
      </w:r>
      <w:r>
        <w:rPr>
          <w:rFonts w:cs="Simplified Arabic"/>
          <w:sz w:val="28"/>
          <w:szCs w:val="28"/>
          <w:rtl/>
        </w:rPr>
        <w:t>.</w:t>
      </w:r>
    </w:p>
    <w:p w:rsidR="008676D9" w:rsidRDefault="008676D9" w:rsidP="00F10BCC">
      <w:pPr>
        <w:numPr>
          <w:ilvl w:val="0"/>
          <w:numId w:val="45"/>
        </w:numPr>
        <w:spacing w:after="0" w:line="240" w:lineRule="auto"/>
        <w:ind w:right="0" w:firstLine="720"/>
        <w:rPr>
          <w:rFonts w:cs="Simplified Arabic"/>
          <w:sz w:val="28"/>
          <w:szCs w:val="28"/>
          <w:rtl/>
        </w:rPr>
      </w:pPr>
      <w:r>
        <w:rPr>
          <w:rFonts w:cs="Simplified Arabic" w:hint="eastAsia"/>
          <w:sz w:val="28"/>
          <w:szCs w:val="28"/>
          <w:rtl/>
        </w:rPr>
        <w:t>يشترط</w:t>
      </w:r>
      <w:r>
        <w:rPr>
          <w:rFonts w:cs="Simplified Arabic"/>
          <w:sz w:val="28"/>
          <w:szCs w:val="28"/>
          <w:rtl/>
        </w:rPr>
        <w:t xml:space="preserve"> فيمن </w:t>
      </w:r>
      <w:r>
        <w:rPr>
          <w:rFonts w:cs="Simplified Arabic" w:hint="eastAsia"/>
          <w:sz w:val="28"/>
          <w:szCs w:val="28"/>
          <w:rtl/>
        </w:rPr>
        <w:t>يعين</w:t>
      </w:r>
      <w:r>
        <w:rPr>
          <w:rFonts w:cs="Simplified Arabic"/>
          <w:sz w:val="28"/>
          <w:szCs w:val="28"/>
          <w:rtl/>
        </w:rPr>
        <w:t xml:space="preserve"> في إحدى وظائف الفئة الثانية ما يلي:</w:t>
      </w:r>
    </w:p>
    <w:p w:rsidR="008676D9" w:rsidRDefault="008676D9" w:rsidP="00F10BCC">
      <w:pPr>
        <w:numPr>
          <w:ilvl w:val="0"/>
          <w:numId w:val="47"/>
        </w:numPr>
        <w:tabs>
          <w:tab w:val="clear" w:pos="386"/>
          <w:tab w:val="num" w:pos="1832"/>
        </w:tabs>
        <w:spacing w:after="0" w:line="240" w:lineRule="auto"/>
        <w:ind w:left="1832" w:right="0" w:hanging="366"/>
        <w:rPr>
          <w:rFonts w:cs="Simplified Arabic"/>
          <w:sz w:val="28"/>
          <w:szCs w:val="28"/>
          <w:rtl/>
        </w:rPr>
      </w:pPr>
      <w:r>
        <w:rPr>
          <w:rFonts w:cs="Simplified Arabic" w:hint="eastAsia"/>
          <w:sz w:val="28"/>
          <w:szCs w:val="28"/>
          <w:rtl/>
        </w:rPr>
        <w:t>أن</w:t>
      </w:r>
      <w:r>
        <w:rPr>
          <w:rFonts w:cs="Simplified Arabic"/>
          <w:sz w:val="28"/>
          <w:szCs w:val="28"/>
          <w:rtl/>
        </w:rPr>
        <w:t xml:space="preserve"> يكون حاصلاً على الدرجة الجامع</w:t>
      </w:r>
      <w:r>
        <w:rPr>
          <w:rFonts w:cs="Simplified Arabic" w:hint="cs"/>
          <w:sz w:val="28"/>
          <w:szCs w:val="28"/>
          <w:rtl/>
          <w:lang w:bidi="ar-JO"/>
        </w:rPr>
        <w:t>ي</w:t>
      </w:r>
      <w:r>
        <w:rPr>
          <w:rFonts w:cs="Simplified Arabic"/>
          <w:sz w:val="28"/>
          <w:szCs w:val="28"/>
          <w:rtl/>
        </w:rPr>
        <w:t xml:space="preserve">ة الأولى على </w:t>
      </w:r>
      <w:r>
        <w:rPr>
          <w:rFonts w:cs="Simplified Arabic" w:hint="eastAsia"/>
          <w:sz w:val="28"/>
          <w:szCs w:val="28"/>
          <w:rtl/>
        </w:rPr>
        <w:t>الأقل</w:t>
      </w:r>
      <w:r>
        <w:rPr>
          <w:rFonts w:cs="Simplified Arabic"/>
          <w:sz w:val="28"/>
          <w:szCs w:val="28"/>
          <w:rtl/>
        </w:rPr>
        <w:t>.</w:t>
      </w:r>
    </w:p>
    <w:p w:rsidR="008676D9" w:rsidRDefault="008676D9" w:rsidP="00F10BCC">
      <w:pPr>
        <w:numPr>
          <w:ilvl w:val="0"/>
          <w:numId w:val="47"/>
        </w:numPr>
        <w:tabs>
          <w:tab w:val="clear" w:pos="386"/>
          <w:tab w:val="num" w:pos="1832"/>
        </w:tabs>
        <w:spacing w:after="0" w:line="240" w:lineRule="auto"/>
        <w:ind w:left="1832" w:right="0" w:hanging="366"/>
        <w:rPr>
          <w:rFonts w:cs="Simplified Arabic"/>
          <w:sz w:val="28"/>
          <w:szCs w:val="28"/>
          <w:rtl/>
        </w:rPr>
      </w:pPr>
      <w:r>
        <w:rPr>
          <w:rFonts w:cs="Simplified Arabic" w:hint="eastAsia"/>
          <w:sz w:val="28"/>
          <w:szCs w:val="28"/>
          <w:rtl/>
        </w:rPr>
        <w:t>أن</w:t>
      </w:r>
      <w:r>
        <w:rPr>
          <w:rFonts w:cs="Simplified Arabic"/>
          <w:sz w:val="28"/>
          <w:szCs w:val="28"/>
          <w:rtl/>
        </w:rPr>
        <w:t xml:space="preserve"> يكون ملماً باستخدامات الحاسوب. </w:t>
      </w:r>
    </w:p>
    <w:p w:rsidR="008676D9" w:rsidRDefault="008676D9" w:rsidP="00F10BCC">
      <w:pPr>
        <w:numPr>
          <w:ilvl w:val="0"/>
          <w:numId w:val="47"/>
        </w:numPr>
        <w:tabs>
          <w:tab w:val="clear" w:pos="386"/>
          <w:tab w:val="num" w:pos="1832"/>
        </w:tabs>
        <w:spacing w:after="0" w:line="240" w:lineRule="auto"/>
        <w:ind w:left="1832" w:hanging="366"/>
        <w:rPr>
          <w:rFonts w:cs="Simplified Arabic"/>
          <w:sz w:val="28"/>
          <w:szCs w:val="28"/>
        </w:rPr>
      </w:pPr>
      <w:r>
        <w:rPr>
          <w:rFonts w:cs="Simplified Arabic" w:hint="eastAsia"/>
          <w:sz w:val="28"/>
          <w:szCs w:val="28"/>
          <w:rtl/>
        </w:rPr>
        <w:t>أن</w:t>
      </w:r>
      <w:r>
        <w:rPr>
          <w:rFonts w:cs="Simplified Arabic"/>
          <w:sz w:val="28"/>
          <w:szCs w:val="28"/>
          <w:rtl/>
        </w:rPr>
        <w:t xml:space="preserve"> يتقن اللغة الإنجليزية إذا كان عمله يتطلب </w:t>
      </w:r>
      <w:r>
        <w:rPr>
          <w:rFonts w:cs="Simplified Arabic" w:hint="eastAsia"/>
          <w:sz w:val="28"/>
          <w:szCs w:val="28"/>
          <w:rtl/>
        </w:rPr>
        <w:t>ذلك</w:t>
      </w:r>
      <w:r>
        <w:rPr>
          <w:rFonts w:cs="Simplified Arabic"/>
          <w:sz w:val="28"/>
          <w:szCs w:val="28"/>
          <w:rtl/>
        </w:rPr>
        <w:t xml:space="preserve">. </w:t>
      </w:r>
    </w:p>
    <w:p w:rsidR="008676D9" w:rsidRDefault="008676D9" w:rsidP="00F10BCC">
      <w:pPr>
        <w:spacing w:after="0" w:line="240" w:lineRule="auto"/>
        <w:ind w:left="1292" w:hanging="1292"/>
        <w:jc w:val="lowKashida"/>
        <w:rPr>
          <w:rFonts w:cs="Simplified Arabic"/>
          <w:sz w:val="28"/>
          <w:szCs w:val="28"/>
        </w:rPr>
      </w:pPr>
      <w:r>
        <w:rPr>
          <w:rFonts w:cs="Simplified Arabic" w:hint="eastAsia"/>
          <w:b/>
          <w:bCs/>
          <w:sz w:val="28"/>
          <w:szCs w:val="28"/>
          <w:rtl/>
        </w:rPr>
        <w:lastRenderedPageBreak/>
        <w:t>المادة</w:t>
      </w:r>
      <w:r>
        <w:rPr>
          <w:rFonts w:cs="Simplified Arabic"/>
          <w:b/>
          <w:bCs/>
          <w:sz w:val="28"/>
          <w:szCs w:val="28"/>
          <w:rtl/>
        </w:rPr>
        <w:t xml:space="preserve"> (</w:t>
      </w:r>
      <w:r>
        <w:rPr>
          <w:rFonts w:cs="Simplified Arabic" w:hint="cs"/>
          <w:b/>
          <w:bCs/>
          <w:sz w:val="28"/>
          <w:szCs w:val="28"/>
          <w:rtl/>
          <w:lang w:bidi="ar-JO"/>
        </w:rPr>
        <w:t>11</w:t>
      </w:r>
      <w:r>
        <w:rPr>
          <w:rFonts w:cs="Simplified Arabic"/>
          <w:b/>
          <w:bCs/>
          <w:sz w:val="28"/>
          <w:szCs w:val="28"/>
          <w:rtl/>
        </w:rPr>
        <w:t xml:space="preserve">): </w:t>
      </w:r>
      <w:r>
        <w:rPr>
          <w:rFonts w:cs="Simplified Arabic" w:hint="eastAsia"/>
          <w:sz w:val="28"/>
          <w:szCs w:val="28"/>
          <w:rtl/>
        </w:rPr>
        <w:t>بالإضافة</w:t>
      </w:r>
      <w:r>
        <w:rPr>
          <w:rFonts w:cs="Simplified Arabic"/>
          <w:sz w:val="28"/>
          <w:szCs w:val="28"/>
          <w:rtl/>
        </w:rPr>
        <w:t xml:space="preserve"> إلى ما ورد في نظام الموظفين يشترط فيمن يرفع من فئة إلى </w:t>
      </w:r>
      <w:r>
        <w:rPr>
          <w:rFonts w:cs="Simplified Arabic" w:hint="eastAsia"/>
          <w:sz w:val="28"/>
          <w:szCs w:val="28"/>
          <w:rtl/>
        </w:rPr>
        <w:t>فئة</w:t>
      </w:r>
      <w:r>
        <w:rPr>
          <w:rFonts w:cs="Simplified Arabic"/>
          <w:sz w:val="28"/>
          <w:szCs w:val="28"/>
          <w:rtl/>
        </w:rPr>
        <w:t xml:space="preserve"> أعلى ما يلي:</w:t>
      </w:r>
    </w:p>
    <w:p w:rsidR="008676D9" w:rsidRDefault="008676D9" w:rsidP="00F10BCC">
      <w:pPr>
        <w:numPr>
          <w:ilvl w:val="0"/>
          <w:numId w:val="48"/>
        </w:numPr>
        <w:tabs>
          <w:tab w:val="clear" w:pos="386"/>
          <w:tab w:val="num" w:pos="1652"/>
        </w:tabs>
        <w:spacing w:after="0" w:line="240" w:lineRule="auto"/>
        <w:ind w:left="1652" w:right="0"/>
        <w:jc w:val="lowKashida"/>
        <w:rPr>
          <w:rFonts w:cs="Simplified Arabic"/>
          <w:sz w:val="28"/>
          <w:szCs w:val="28"/>
          <w:rtl/>
        </w:rPr>
      </w:pPr>
      <w:r>
        <w:rPr>
          <w:rFonts w:cs="Simplified Arabic" w:hint="eastAsia"/>
          <w:sz w:val="28"/>
          <w:szCs w:val="28"/>
          <w:rtl/>
        </w:rPr>
        <w:t>اجتياز</w:t>
      </w:r>
      <w:r>
        <w:rPr>
          <w:rFonts w:cs="Simplified Arabic"/>
          <w:sz w:val="28"/>
          <w:szCs w:val="28"/>
          <w:rtl/>
        </w:rPr>
        <w:t xml:space="preserve"> </w:t>
      </w:r>
      <w:r>
        <w:rPr>
          <w:rFonts w:cs="Simplified Arabic" w:hint="eastAsia"/>
          <w:sz w:val="28"/>
          <w:szCs w:val="28"/>
          <w:rtl/>
        </w:rPr>
        <w:t>برنامج</w:t>
      </w:r>
      <w:r>
        <w:rPr>
          <w:rFonts w:cs="Simplified Arabic"/>
          <w:sz w:val="28"/>
          <w:szCs w:val="28"/>
          <w:rtl/>
        </w:rPr>
        <w:t xml:space="preserve"> تدريبي في مجال الإدارة العليا بموافقة مسبقة من الجهات المختصة في </w:t>
      </w:r>
      <w:r>
        <w:rPr>
          <w:rFonts w:cs="Simplified Arabic" w:hint="eastAsia"/>
          <w:sz w:val="28"/>
          <w:szCs w:val="28"/>
          <w:rtl/>
        </w:rPr>
        <w:t>الجامعة</w:t>
      </w:r>
      <w:r>
        <w:rPr>
          <w:rFonts w:cs="Simplified Arabic"/>
          <w:sz w:val="28"/>
          <w:szCs w:val="28"/>
          <w:rtl/>
        </w:rPr>
        <w:t xml:space="preserve"> لا تقل مدته عن ستين ساعة تدريبية بالنسبة للموظف </w:t>
      </w:r>
      <w:r>
        <w:rPr>
          <w:rFonts w:cs="Simplified Arabic" w:hint="cs"/>
          <w:sz w:val="28"/>
          <w:szCs w:val="28"/>
          <w:rtl/>
          <w:lang w:bidi="ar-JO"/>
        </w:rPr>
        <w:t>المنوي</w:t>
      </w:r>
      <w:r>
        <w:rPr>
          <w:rFonts w:cs="Simplified Arabic"/>
          <w:sz w:val="28"/>
          <w:szCs w:val="28"/>
          <w:rtl/>
        </w:rPr>
        <w:t xml:space="preserve"> ترفيعه من </w:t>
      </w:r>
      <w:r>
        <w:rPr>
          <w:rFonts w:cs="Simplified Arabic" w:hint="eastAsia"/>
          <w:sz w:val="28"/>
          <w:szCs w:val="28"/>
          <w:rtl/>
        </w:rPr>
        <w:t>الفئة</w:t>
      </w:r>
      <w:r>
        <w:rPr>
          <w:rFonts w:cs="Simplified Arabic"/>
          <w:sz w:val="28"/>
          <w:szCs w:val="28"/>
          <w:rtl/>
        </w:rPr>
        <w:t xml:space="preserve"> الثانية إلى الفئة الأولى.</w:t>
      </w:r>
    </w:p>
    <w:p w:rsidR="008676D9" w:rsidRDefault="008676D9" w:rsidP="00F10BCC">
      <w:pPr>
        <w:numPr>
          <w:ilvl w:val="0"/>
          <w:numId w:val="48"/>
        </w:numPr>
        <w:tabs>
          <w:tab w:val="clear" w:pos="386"/>
          <w:tab w:val="num" w:pos="1652"/>
        </w:tabs>
        <w:spacing w:after="0" w:line="240" w:lineRule="auto"/>
        <w:ind w:left="1652" w:right="0"/>
        <w:jc w:val="lowKashida"/>
        <w:rPr>
          <w:rFonts w:cs="Simplified Arabic"/>
          <w:sz w:val="28"/>
          <w:szCs w:val="28"/>
          <w:rtl/>
        </w:rPr>
      </w:pPr>
      <w:r>
        <w:rPr>
          <w:rFonts w:cs="Simplified Arabic" w:hint="eastAsia"/>
          <w:sz w:val="28"/>
          <w:szCs w:val="28"/>
          <w:rtl/>
        </w:rPr>
        <w:t>اجتياز</w:t>
      </w:r>
      <w:r>
        <w:rPr>
          <w:rFonts w:cs="Simplified Arabic"/>
          <w:sz w:val="28"/>
          <w:szCs w:val="28"/>
          <w:rtl/>
        </w:rPr>
        <w:t xml:space="preserve"> برنامج </w:t>
      </w:r>
      <w:r>
        <w:rPr>
          <w:rFonts w:cs="Simplified Arabic" w:hint="eastAsia"/>
          <w:sz w:val="28"/>
          <w:szCs w:val="28"/>
          <w:rtl/>
        </w:rPr>
        <w:t>تدريبي</w:t>
      </w:r>
      <w:r>
        <w:rPr>
          <w:rFonts w:cs="Simplified Arabic"/>
          <w:sz w:val="28"/>
          <w:szCs w:val="28"/>
          <w:rtl/>
        </w:rPr>
        <w:t xml:space="preserve"> في مجال عمل الموظف لا تقل مدته عن (30) ساعة للموظف </w:t>
      </w:r>
      <w:r>
        <w:rPr>
          <w:rFonts w:cs="Simplified Arabic" w:hint="cs"/>
          <w:sz w:val="28"/>
          <w:szCs w:val="28"/>
          <w:rtl/>
          <w:lang w:bidi="ar-JO"/>
        </w:rPr>
        <w:t>المنوي</w:t>
      </w:r>
      <w:r>
        <w:rPr>
          <w:rFonts w:cs="Simplified Arabic"/>
          <w:sz w:val="28"/>
          <w:szCs w:val="28"/>
          <w:rtl/>
        </w:rPr>
        <w:t xml:space="preserve"> ترفيعه من </w:t>
      </w:r>
      <w:r>
        <w:rPr>
          <w:rFonts w:cs="Simplified Arabic" w:hint="eastAsia"/>
          <w:sz w:val="28"/>
          <w:szCs w:val="28"/>
          <w:rtl/>
        </w:rPr>
        <w:t>الفئة</w:t>
      </w:r>
      <w:r>
        <w:rPr>
          <w:rFonts w:cs="Simplified Arabic"/>
          <w:sz w:val="28"/>
          <w:szCs w:val="28"/>
          <w:rtl/>
        </w:rPr>
        <w:t xml:space="preserve"> الثالثة إلى الفئة الثانية.</w:t>
      </w:r>
    </w:p>
    <w:p w:rsidR="008676D9" w:rsidRDefault="008676D9" w:rsidP="00F10BCC">
      <w:pPr>
        <w:tabs>
          <w:tab w:val="num" w:pos="1652"/>
        </w:tabs>
        <w:spacing w:after="0" w:line="240" w:lineRule="auto"/>
        <w:ind w:left="1652" w:hanging="360"/>
        <w:jc w:val="lowKashida"/>
        <w:rPr>
          <w:rFonts w:cs="Simplified Arabic"/>
          <w:sz w:val="28"/>
          <w:szCs w:val="28"/>
        </w:rPr>
      </w:pPr>
      <w:r>
        <w:rPr>
          <w:rFonts w:cs="Simplified Arabic" w:hint="eastAsia"/>
          <w:sz w:val="28"/>
          <w:szCs w:val="28"/>
          <w:rtl/>
        </w:rPr>
        <w:t>ج</w:t>
      </w:r>
      <w:r>
        <w:rPr>
          <w:rFonts w:cs="Simplified Arabic"/>
          <w:sz w:val="28"/>
          <w:szCs w:val="28"/>
          <w:rtl/>
        </w:rPr>
        <w:t xml:space="preserve">. توافر وظيفة قيادية شاغرة له وفقاً </w:t>
      </w:r>
      <w:r>
        <w:rPr>
          <w:rFonts w:cs="Simplified Arabic" w:hint="eastAsia"/>
          <w:sz w:val="28"/>
          <w:szCs w:val="28"/>
          <w:rtl/>
        </w:rPr>
        <w:t>لجدول</w:t>
      </w:r>
      <w:r>
        <w:rPr>
          <w:rFonts w:cs="Simplified Arabic"/>
          <w:sz w:val="28"/>
          <w:szCs w:val="28"/>
          <w:rtl/>
        </w:rPr>
        <w:t xml:space="preserve"> تشكيلات الوظائف.       </w:t>
      </w:r>
    </w:p>
    <w:p w:rsidR="008676D9" w:rsidRDefault="008676D9" w:rsidP="00F10BCC">
      <w:pPr>
        <w:spacing w:after="0" w:line="240" w:lineRule="auto"/>
        <w:ind w:left="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12</w:t>
      </w:r>
      <w:r>
        <w:rPr>
          <w:rFonts w:cs="Simplified Arabic"/>
          <w:b/>
          <w:bCs/>
          <w:sz w:val="28"/>
          <w:szCs w:val="28"/>
          <w:rtl/>
        </w:rPr>
        <w:t>):</w:t>
      </w:r>
      <w:r>
        <w:rPr>
          <w:rFonts w:cs="Simplified Arabic"/>
          <w:sz w:val="28"/>
          <w:szCs w:val="28"/>
          <w:rtl/>
        </w:rPr>
        <w:t xml:space="preserve">  </w:t>
      </w:r>
      <w:r>
        <w:rPr>
          <w:rFonts w:cs="Simplified Arabic" w:hint="eastAsia"/>
          <w:sz w:val="28"/>
          <w:szCs w:val="28"/>
          <w:rtl/>
        </w:rPr>
        <w:t>يتم</w:t>
      </w:r>
      <w:r>
        <w:rPr>
          <w:rFonts w:cs="Simplified Arabic"/>
          <w:sz w:val="28"/>
          <w:szCs w:val="28"/>
          <w:rtl/>
        </w:rPr>
        <w:t xml:space="preserve"> </w:t>
      </w:r>
      <w:r>
        <w:rPr>
          <w:rFonts w:cs="Simplified Arabic" w:hint="eastAsia"/>
          <w:sz w:val="28"/>
          <w:szCs w:val="28"/>
          <w:rtl/>
        </w:rPr>
        <w:t>إلحاق</w:t>
      </w:r>
      <w:r>
        <w:rPr>
          <w:rFonts w:cs="Simplified Arabic"/>
          <w:sz w:val="28"/>
          <w:szCs w:val="28"/>
          <w:rtl/>
        </w:rPr>
        <w:t xml:space="preserve"> الموظفين بالدورات التدريبية وفقاً لما يلي:</w:t>
      </w:r>
    </w:p>
    <w:p w:rsidR="008676D9" w:rsidRDefault="008676D9" w:rsidP="00F10BCC">
      <w:pPr>
        <w:numPr>
          <w:ilvl w:val="0"/>
          <w:numId w:val="49"/>
        </w:numPr>
        <w:tabs>
          <w:tab w:val="clear" w:pos="386"/>
          <w:tab w:val="num" w:pos="1652"/>
        </w:tabs>
        <w:spacing w:after="0" w:line="240" w:lineRule="auto"/>
        <w:ind w:left="1652" w:right="0"/>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لا تقل </w:t>
      </w:r>
      <w:r>
        <w:rPr>
          <w:rFonts w:cs="Simplified Arabic" w:hint="eastAsia"/>
          <w:sz w:val="28"/>
          <w:szCs w:val="28"/>
          <w:rtl/>
        </w:rPr>
        <w:t>خدمة</w:t>
      </w:r>
      <w:r>
        <w:rPr>
          <w:rFonts w:cs="Simplified Arabic"/>
          <w:sz w:val="28"/>
          <w:szCs w:val="28"/>
          <w:rtl/>
        </w:rPr>
        <w:t xml:space="preserve"> الموظف في الجامعة عن سنتين.</w:t>
      </w:r>
    </w:p>
    <w:p w:rsidR="008676D9" w:rsidRDefault="008676D9" w:rsidP="00F10BCC">
      <w:pPr>
        <w:numPr>
          <w:ilvl w:val="0"/>
          <w:numId w:val="49"/>
        </w:numPr>
        <w:tabs>
          <w:tab w:val="clear" w:pos="386"/>
          <w:tab w:val="num" w:pos="1652"/>
        </w:tabs>
        <w:spacing w:after="0" w:line="240" w:lineRule="auto"/>
        <w:ind w:left="1652" w:right="0"/>
        <w:jc w:val="lowKashida"/>
        <w:rPr>
          <w:rFonts w:cs="Simplified Arabic"/>
          <w:sz w:val="28"/>
          <w:szCs w:val="28"/>
          <w:rtl/>
        </w:rPr>
      </w:pPr>
      <w:r>
        <w:rPr>
          <w:rFonts w:cs="Simplified Arabic" w:hint="eastAsia"/>
          <w:sz w:val="28"/>
          <w:szCs w:val="28"/>
          <w:rtl/>
        </w:rPr>
        <w:t>تعطى</w:t>
      </w:r>
      <w:r>
        <w:rPr>
          <w:rFonts w:cs="Simplified Arabic"/>
          <w:sz w:val="28"/>
          <w:szCs w:val="28"/>
          <w:rtl/>
        </w:rPr>
        <w:t xml:space="preserve"> </w:t>
      </w:r>
      <w:r>
        <w:rPr>
          <w:rFonts w:cs="Simplified Arabic" w:hint="eastAsia"/>
          <w:sz w:val="28"/>
          <w:szCs w:val="28"/>
          <w:rtl/>
        </w:rPr>
        <w:t>الأولوية</w:t>
      </w:r>
      <w:r>
        <w:rPr>
          <w:rFonts w:cs="Simplified Arabic"/>
          <w:sz w:val="28"/>
          <w:szCs w:val="28"/>
          <w:rtl/>
        </w:rPr>
        <w:t xml:space="preserve"> للموظف المصنف للالتحاق بالدورات التدريبية.</w:t>
      </w:r>
    </w:p>
    <w:p w:rsidR="008676D9" w:rsidRDefault="008676D9" w:rsidP="00F10BCC">
      <w:pPr>
        <w:numPr>
          <w:ilvl w:val="0"/>
          <w:numId w:val="50"/>
        </w:numPr>
        <w:tabs>
          <w:tab w:val="num" w:pos="1652"/>
        </w:tabs>
        <w:spacing w:after="0" w:line="240" w:lineRule="auto"/>
        <w:ind w:left="1652" w:right="0"/>
        <w:jc w:val="lowKashida"/>
        <w:rPr>
          <w:rFonts w:cs="Simplified Arabic"/>
          <w:sz w:val="28"/>
          <w:szCs w:val="28"/>
          <w:rtl/>
        </w:rPr>
      </w:pPr>
      <w:r>
        <w:rPr>
          <w:rFonts w:cs="Simplified Arabic" w:hint="eastAsia"/>
          <w:sz w:val="28"/>
          <w:szCs w:val="28"/>
          <w:rtl/>
        </w:rPr>
        <w:t>أن</w:t>
      </w:r>
      <w:r>
        <w:rPr>
          <w:rFonts w:cs="Simplified Arabic"/>
          <w:sz w:val="28"/>
          <w:szCs w:val="28"/>
          <w:rtl/>
        </w:rPr>
        <w:t xml:space="preserve"> تكون </w:t>
      </w:r>
      <w:r>
        <w:rPr>
          <w:rFonts w:cs="Simplified Arabic" w:hint="eastAsia"/>
          <w:sz w:val="28"/>
          <w:szCs w:val="28"/>
          <w:rtl/>
        </w:rPr>
        <w:t>للدورة</w:t>
      </w:r>
      <w:r>
        <w:rPr>
          <w:rFonts w:cs="Simplified Arabic"/>
          <w:sz w:val="28"/>
          <w:szCs w:val="28"/>
          <w:rtl/>
        </w:rPr>
        <w:t xml:space="preserve"> علاقة مباشرة في مجال عمل الموظف.</w:t>
      </w:r>
    </w:p>
    <w:p w:rsidR="008676D9" w:rsidRDefault="008676D9" w:rsidP="00F10BCC">
      <w:pPr>
        <w:tabs>
          <w:tab w:val="num" w:pos="1652"/>
        </w:tabs>
        <w:spacing w:after="0" w:line="240" w:lineRule="auto"/>
        <w:ind w:left="1652" w:hanging="360"/>
        <w:jc w:val="lowKashida"/>
        <w:rPr>
          <w:rFonts w:cs="Simplified Arabic"/>
          <w:sz w:val="28"/>
          <w:szCs w:val="28"/>
          <w:rtl/>
        </w:rPr>
      </w:pPr>
      <w:r>
        <w:rPr>
          <w:rFonts w:cs="Simplified Arabic" w:hint="eastAsia"/>
          <w:sz w:val="28"/>
          <w:szCs w:val="28"/>
          <w:rtl/>
        </w:rPr>
        <w:t>د</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تتحمل الجامعة نفقات الدورات التي يتم ترشيح الموظف لحضورها وعلى أن </w:t>
      </w:r>
      <w:r>
        <w:rPr>
          <w:rFonts w:cs="Simplified Arabic" w:hint="eastAsia"/>
          <w:sz w:val="28"/>
          <w:szCs w:val="28"/>
          <w:rtl/>
        </w:rPr>
        <w:t>يتم</w:t>
      </w:r>
      <w:r>
        <w:rPr>
          <w:rFonts w:cs="Simplified Arabic"/>
          <w:sz w:val="28"/>
          <w:szCs w:val="28"/>
          <w:rtl/>
        </w:rPr>
        <w:t xml:space="preserve"> تحميل الموظف قيمة تلك النفقات في حال إخفاقه بالدورة.</w:t>
      </w:r>
    </w:p>
    <w:p w:rsidR="008676D9" w:rsidRDefault="008676D9" w:rsidP="00F10BCC">
      <w:pPr>
        <w:tabs>
          <w:tab w:val="num" w:pos="2012"/>
        </w:tabs>
        <w:spacing w:after="0" w:line="240" w:lineRule="auto"/>
        <w:ind w:left="2372" w:hanging="1080"/>
        <w:jc w:val="lowKashida"/>
        <w:rPr>
          <w:rFonts w:cs="Simplified Arabic"/>
          <w:sz w:val="28"/>
          <w:szCs w:val="28"/>
          <w:rtl/>
        </w:rPr>
      </w:pPr>
      <w:r>
        <w:rPr>
          <w:rFonts w:cs="Simplified Arabic" w:hint="cs"/>
          <w:sz w:val="28"/>
          <w:szCs w:val="28"/>
          <w:rtl/>
        </w:rPr>
        <w:t>هـ</w:t>
      </w:r>
      <w:r>
        <w:rPr>
          <w:rFonts w:cs="Simplified Arabic" w:hint="cs"/>
          <w:sz w:val="28"/>
          <w:szCs w:val="28"/>
          <w:vertAlign w:val="superscript"/>
          <w:rtl/>
        </w:rPr>
        <w:t>(</w:t>
      </w:r>
      <w:r>
        <w:rPr>
          <w:rStyle w:val="FootnoteReference"/>
          <w:sz w:val="28"/>
          <w:szCs w:val="28"/>
          <w:rtl/>
        </w:rPr>
        <w:footnoteReference w:id="5"/>
      </w:r>
      <w:r>
        <w:rPr>
          <w:rFonts w:cs="Simplified Arabic" w:hint="cs"/>
          <w:sz w:val="28"/>
          <w:szCs w:val="28"/>
          <w:vertAlign w:val="superscript"/>
          <w:rtl/>
        </w:rPr>
        <w:t>)</w:t>
      </w:r>
      <w:r>
        <w:rPr>
          <w:rFonts w:cs="Simplified Arabic" w:hint="cs"/>
          <w:sz w:val="28"/>
          <w:szCs w:val="28"/>
          <w:rtl/>
        </w:rPr>
        <w:t>.</w:t>
      </w:r>
      <w:r>
        <w:rPr>
          <w:rFonts w:cs="Simplified Arabic" w:hint="cs"/>
          <w:sz w:val="28"/>
          <w:szCs w:val="28"/>
          <w:rtl/>
        </w:rPr>
        <w:tab/>
        <w:t>1- مع مراعاة أحكام نظام الموظفين لا تقبل استقالة الموظف قبل مضي سنتين على أية دورة التحق بها ما لم يدفع كامل التكاليف التي أنفقتها الجامعة على تلك الدورة، مضافاً إليها ما نسبته</w:t>
      </w:r>
      <w:r>
        <w:rPr>
          <w:rFonts w:cs="Simplified Arabic"/>
          <w:sz w:val="28"/>
          <w:szCs w:val="28"/>
          <w:rtl/>
        </w:rPr>
        <w:br/>
      </w:r>
      <w:r>
        <w:rPr>
          <w:rFonts w:cs="Simplified Arabic" w:hint="cs"/>
          <w:sz w:val="28"/>
          <w:szCs w:val="28"/>
          <w:rtl/>
        </w:rPr>
        <w:t>(50%) خمسين بالمائة من قيمة هذه التكاليف، ويلتزم الموظف برد تلك النفقات في حال فقده الوظيفة أو عزله أو الاستغناء عن خدماته.</w:t>
      </w:r>
    </w:p>
    <w:p w:rsidR="008676D9" w:rsidRDefault="008676D9" w:rsidP="00F10BCC">
      <w:pPr>
        <w:tabs>
          <w:tab w:val="num" w:pos="2372"/>
        </w:tabs>
        <w:spacing w:after="0" w:line="240" w:lineRule="auto"/>
        <w:ind w:left="2372" w:hanging="360"/>
        <w:jc w:val="lowKashida"/>
        <w:rPr>
          <w:rFonts w:cs="Simplified Arabic"/>
          <w:sz w:val="28"/>
          <w:szCs w:val="28"/>
        </w:rPr>
      </w:pPr>
      <w:r>
        <w:rPr>
          <w:rFonts w:cs="Simplified Arabic" w:hint="cs"/>
          <w:sz w:val="28"/>
          <w:szCs w:val="28"/>
          <w:rtl/>
        </w:rPr>
        <w:t>2- يتم إسقاط أية مدة قضاها الموظف الذي تنطبق عليه أحكام الفقرة</w:t>
      </w:r>
      <w:r>
        <w:rPr>
          <w:rFonts w:cs="Simplified Arabic"/>
          <w:sz w:val="28"/>
          <w:szCs w:val="28"/>
          <w:rtl/>
        </w:rPr>
        <w:br/>
      </w:r>
      <w:r>
        <w:rPr>
          <w:rFonts w:cs="Simplified Arabic" w:hint="cs"/>
          <w:sz w:val="28"/>
          <w:szCs w:val="28"/>
          <w:rtl/>
        </w:rPr>
        <w:t>(1) بعد انتهاء الدورة عند احتساب التكاليف التي يلتزم بردها.</w:t>
      </w:r>
    </w:p>
    <w:p w:rsidR="008676D9" w:rsidRDefault="008676D9" w:rsidP="00F10BCC">
      <w:pPr>
        <w:spacing w:after="0" w:line="240" w:lineRule="auto"/>
        <w:ind w:left="1472" w:hanging="144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13</w:t>
      </w:r>
      <w:r>
        <w:rPr>
          <w:rFonts w:cs="Simplified Arabic"/>
          <w:b/>
          <w:bCs/>
          <w:sz w:val="28"/>
          <w:szCs w:val="28"/>
          <w:rtl/>
        </w:rPr>
        <w:t>):</w:t>
      </w:r>
      <w:r>
        <w:rPr>
          <w:rFonts w:cs="Simplified Arabic" w:hint="cs"/>
          <w:sz w:val="28"/>
          <w:szCs w:val="28"/>
          <w:rtl/>
          <w:lang w:bidi="ar-JO"/>
        </w:rPr>
        <w:tab/>
      </w:r>
      <w:r>
        <w:rPr>
          <w:rFonts w:cs="Simplified Arabic" w:hint="eastAsia"/>
          <w:sz w:val="28"/>
          <w:szCs w:val="28"/>
          <w:rtl/>
        </w:rPr>
        <w:t>يتم</w:t>
      </w:r>
      <w:r>
        <w:rPr>
          <w:rFonts w:cs="Simplified Arabic"/>
          <w:sz w:val="28"/>
          <w:szCs w:val="28"/>
          <w:rtl/>
        </w:rPr>
        <w:t xml:space="preserve"> إقرار  </w:t>
      </w:r>
      <w:r>
        <w:rPr>
          <w:rFonts w:cs="Simplified Arabic" w:hint="eastAsia"/>
          <w:sz w:val="28"/>
          <w:szCs w:val="28"/>
          <w:rtl/>
        </w:rPr>
        <w:t>الدورات</w:t>
      </w:r>
      <w:r>
        <w:rPr>
          <w:rFonts w:cs="Simplified Arabic"/>
          <w:sz w:val="28"/>
          <w:szCs w:val="28"/>
          <w:rtl/>
        </w:rPr>
        <w:t xml:space="preserve"> </w:t>
      </w:r>
      <w:r>
        <w:rPr>
          <w:rFonts w:cs="Simplified Arabic" w:hint="eastAsia"/>
          <w:sz w:val="28"/>
          <w:szCs w:val="28"/>
          <w:rtl/>
        </w:rPr>
        <w:t>التدريبية</w:t>
      </w:r>
      <w:r>
        <w:rPr>
          <w:rFonts w:cs="Simplified Arabic"/>
          <w:sz w:val="28"/>
          <w:szCs w:val="28"/>
          <w:rtl/>
        </w:rPr>
        <w:t xml:space="preserve"> اللازمة للموظف وفقاً لأحكام نظام الموظفين ومجالات هذه الدورات </w:t>
      </w:r>
      <w:r>
        <w:rPr>
          <w:rFonts w:cs="Simplified Arabic" w:hint="eastAsia"/>
          <w:sz w:val="28"/>
          <w:szCs w:val="28"/>
          <w:rtl/>
        </w:rPr>
        <w:t>ومستوياتها</w:t>
      </w:r>
      <w:r>
        <w:rPr>
          <w:rFonts w:cs="Simplified Arabic"/>
          <w:sz w:val="28"/>
          <w:szCs w:val="28"/>
          <w:rtl/>
        </w:rPr>
        <w:t xml:space="preserve"> واختصاصاتها ومددها بقرار من نائب الرئيس للشؤون الإدارية بناءً على </w:t>
      </w:r>
      <w:r>
        <w:rPr>
          <w:rFonts w:cs="Simplified Arabic" w:hint="eastAsia"/>
          <w:sz w:val="28"/>
          <w:szCs w:val="28"/>
          <w:rtl/>
        </w:rPr>
        <w:t>تنسيب</w:t>
      </w:r>
      <w:r>
        <w:rPr>
          <w:rFonts w:cs="Simplified Arabic"/>
          <w:sz w:val="28"/>
          <w:szCs w:val="28"/>
          <w:rtl/>
        </w:rPr>
        <w:t xml:space="preserve"> من لجنة شؤون الموظفين.</w:t>
      </w:r>
    </w:p>
    <w:p w:rsidR="008676D9" w:rsidRDefault="008676D9" w:rsidP="00F10BCC">
      <w:pPr>
        <w:spacing w:after="0" w:line="240" w:lineRule="auto"/>
        <w:ind w:left="1472" w:hanging="1446"/>
        <w:jc w:val="lowKashida"/>
        <w:rPr>
          <w:rFonts w:cs="Simplified Arabic"/>
          <w:sz w:val="28"/>
          <w:szCs w:val="28"/>
          <w:rtl/>
          <w:lang w:bidi="ar-JO"/>
        </w:rPr>
      </w:pPr>
      <w:r>
        <w:rPr>
          <w:rFonts w:cs="Simplified Arabic" w:hint="cs"/>
          <w:b/>
          <w:bCs/>
          <w:sz w:val="28"/>
          <w:szCs w:val="28"/>
          <w:rtl/>
          <w:lang w:bidi="ar-JO"/>
        </w:rPr>
        <w:lastRenderedPageBreak/>
        <w:t>المادة (14):</w:t>
      </w:r>
      <w:r>
        <w:rPr>
          <w:rFonts w:cs="Simplified Arabic" w:hint="cs"/>
          <w:b/>
          <w:bCs/>
          <w:rtl/>
          <w:lang w:bidi="ar-JO"/>
        </w:rPr>
        <w:tab/>
      </w:r>
      <w:r>
        <w:rPr>
          <w:rFonts w:cs="Simplified Arabic" w:hint="cs"/>
          <w:sz w:val="28"/>
          <w:szCs w:val="28"/>
          <w:rtl/>
          <w:lang w:bidi="ar-JO"/>
        </w:rPr>
        <w:t xml:space="preserve">في الحالات الخاصة التي تحتاج فيها الجامعة إلى تعيين أشخاص من ذوي الخبرة </w:t>
      </w:r>
      <w:r>
        <w:rPr>
          <w:rFonts w:cs="Simplified Arabic" w:hint="cs"/>
          <w:sz w:val="28"/>
          <w:szCs w:val="28"/>
          <w:rtl/>
        </w:rPr>
        <w:t>والاختصاص</w:t>
      </w:r>
      <w:r>
        <w:rPr>
          <w:rFonts w:cs="Simplified Arabic" w:hint="cs"/>
          <w:sz w:val="28"/>
          <w:szCs w:val="28"/>
          <w:rtl/>
          <w:lang w:bidi="ar-JO"/>
        </w:rPr>
        <w:t>، فيتم تعيينهم بموجب عقود سنوية برواتب شهرية إجمالية شاملة لكافة العلاوات على أن يحدد الراتب الأساسي فيها وذلك لغايات احتساب الزيادة السنوية، وذلك بقرار من الرئيس بناء على تنسيب اللجنة.</w:t>
      </w:r>
    </w:p>
    <w:p w:rsidR="008676D9" w:rsidRDefault="008676D9" w:rsidP="00F10BCC">
      <w:pPr>
        <w:pStyle w:val="BodyTextIndent"/>
        <w:spacing w:line="240" w:lineRule="auto"/>
        <w:ind w:left="1652" w:hanging="1626"/>
        <w:jc w:val="both"/>
        <w:rPr>
          <w:rFonts w:cs="Simplified Arabic"/>
          <w:b w:val="0"/>
          <w:bCs w:val="0"/>
          <w:rtl/>
          <w:lang w:bidi="ar-JO"/>
        </w:rPr>
      </w:pPr>
      <w:r>
        <w:rPr>
          <w:rFonts w:cs="Simplified Arabic" w:hint="eastAsia"/>
          <w:rtl/>
        </w:rPr>
        <w:t>المادة</w:t>
      </w:r>
      <w:r>
        <w:rPr>
          <w:rFonts w:cs="Simplified Arabic"/>
          <w:rtl/>
        </w:rPr>
        <w:t xml:space="preserve"> (</w:t>
      </w:r>
      <w:r>
        <w:rPr>
          <w:rFonts w:cs="Simplified Arabic" w:hint="cs"/>
          <w:rtl/>
          <w:lang w:bidi="ar-JO"/>
        </w:rPr>
        <w:t>15</w:t>
      </w:r>
      <w:r>
        <w:rPr>
          <w:rFonts w:cs="Simplified Arabic"/>
          <w:rtl/>
        </w:rPr>
        <w:t>)</w:t>
      </w:r>
      <w:r>
        <w:rPr>
          <w:rFonts w:cs="Simplified Arabic" w:hint="cs"/>
          <w:b w:val="0"/>
          <w:bCs w:val="0"/>
          <w:vertAlign w:val="superscript"/>
          <w:rtl/>
        </w:rPr>
        <w:t>(</w:t>
      </w:r>
      <w:r>
        <w:rPr>
          <w:rStyle w:val="FootnoteReference"/>
          <w:b w:val="0"/>
          <w:bCs w:val="0"/>
          <w:rtl/>
        </w:rPr>
        <w:footnoteReference w:id="6"/>
      </w:r>
      <w:r>
        <w:rPr>
          <w:rFonts w:cs="Simplified Arabic" w:hint="cs"/>
          <w:b w:val="0"/>
          <w:bCs w:val="0"/>
          <w:vertAlign w:val="superscript"/>
          <w:rtl/>
        </w:rPr>
        <w:t>)</w:t>
      </w:r>
      <w:r>
        <w:rPr>
          <w:rFonts w:cs="Simplified Arabic"/>
          <w:rtl/>
        </w:rPr>
        <w:t>:</w:t>
      </w:r>
      <w:r>
        <w:rPr>
          <w:rFonts w:cs="Simplified Arabic"/>
          <w:b w:val="0"/>
          <w:bCs w:val="0"/>
          <w:rtl/>
        </w:rPr>
        <w:t xml:space="preserve"> أ. مع مراعاة </w:t>
      </w:r>
      <w:r>
        <w:rPr>
          <w:rFonts w:cs="Simplified Arabic" w:hint="cs"/>
          <w:b w:val="0"/>
          <w:bCs w:val="0"/>
          <w:rtl/>
          <w:lang w:bidi="ar-JO"/>
        </w:rPr>
        <w:t>المادتين (17) و(18)</w:t>
      </w:r>
      <w:r>
        <w:rPr>
          <w:rFonts w:cs="Simplified Arabic"/>
          <w:b w:val="0"/>
          <w:bCs w:val="0"/>
          <w:rtl/>
        </w:rPr>
        <w:t xml:space="preserve"> من نظام الموظفين</w:t>
      </w:r>
      <w:r>
        <w:rPr>
          <w:rFonts w:cs="Simplified Arabic" w:hint="cs"/>
          <w:b w:val="0"/>
          <w:bCs w:val="0"/>
          <w:rtl/>
          <w:lang w:bidi="ar-JO"/>
        </w:rPr>
        <w:t xml:space="preserve"> يجوز أن يُعدل وضع الموظف الذي يحصل على مؤهل جديد في مجال عمله بموافقة الجامعة وذلك بمنحه زيادة سنوية أو أكثر على راتبه الأساسي ووفقاً لما يلي:</w:t>
      </w:r>
    </w:p>
    <w:p w:rsidR="008676D9" w:rsidRDefault="008676D9" w:rsidP="00F10BCC">
      <w:pPr>
        <w:pStyle w:val="BodyTextIndent"/>
        <w:tabs>
          <w:tab w:val="left" w:pos="4712"/>
        </w:tabs>
        <w:spacing w:line="240" w:lineRule="auto"/>
        <w:ind w:left="1800" w:hanging="360"/>
        <w:jc w:val="both"/>
        <w:rPr>
          <w:rFonts w:cs="Simplified Arabic"/>
          <w:b w:val="0"/>
          <w:bCs w:val="0"/>
          <w:rtl/>
          <w:lang w:bidi="ar-JO"/>
        </w:rPr>
      </w:pPr>
      <w:r>
        <w:rPr>
          <w:rFonts w:cs="Simplified Arabic" w:hint="cs"/>
          <w:b w:val="0"/>
          <w:bCs w:val="0"/>
          <w:rtl/>
          <w:lang w:bidi="ar-JO"/>
        </w:rPr>
        <w:t xml:space="preserve">1. </w:t>
      </w:r>
      <w:r>
        <w:rPr>
          <w:rFonts w:cs="Simplified Arabic" w:hint="cs"/>
          <w:b w:val="0"/>
          <w:bCs w:val="0"/>
          <w:rtl/>
          <w:lang w:bidi="ar-JO"/>
        </w:rPr>
        <w:tab/>
        <w:t>شهادة دبلوم كلية مجتمع:</w:t>
      </w:r>
      <w:r>
        <w:rPr>
          <w:rFonts w:cs="Simplified Arabic" w:hint="cs"/>
          <w:b w:val="0"/>
          <w:bCs w:val="0"/>
          <w:rtl/>
          <w:lang w:bidi="ar-JO"/>
        </w:rPr>
        <w:tab/>
        <w:t>زيادة سنوية واحدة أو ما يعادلها.</w:t>
      </w:r>
    </w:p>
    <w:p w:rsidR="008676D9" w:rsidRDefault="008676D9" w:rsidP="00F10BCC">
      <w:pPr>
        <w:pStyle w:val="BodyTextIndent"/>
        <w:tabs>
          <w:tab w:val="left" w:pos="4712"/>
        </w:tabs>
        <w:spacing w:line="240" w:lineRule="auto"/>
        <w:ind w:left="1800" w:hanging="360"/>
        <w:jc w:val="both"/>
        <w:rPr>
          <w:rFonts w:cs="Simplified Arabic"/>
          <w:b w:val="0"/>
          <w:bCs w:val="0"/>
          <w:rtl/>
          <w:lang w:bidi="ar-JO"/>
        </w:rPr>
      </w:pPr>
      <w:r>
        <w:rPr>
          <w:rFonts w:cs="Simplified Arabic" w:hint="cs"/>
          <w:b w:val="0"/>
          <w:bCs w:val="0"/>
          <w:rtl/>
          <w:lang w:bidi="ar-JO"/>
        </w:rPr>
        <w:t xml:space="preserve">2. </w:t>
      </w:r>
      <w:r>
        <w:rPr>
          <w:rFonts w:cs="Simplified Arabic" w:hint="cs"/>
          <w:b w:val="0"/>
          <w:bCs w:val="0"/>
          <w:rtl/>
          <w:lang w:bidi="ar-JO"/>
        </w:rPr>
        <w:tab/>
        <w:t>البكالوريــــــوس:</w:t>
      </w:r>
      <w:r>
        <w:rPr>
          <w:rFonts w:cs="Simplified Arabic" w:hint="cs"/>
          <w:b w:val="0"/>
          <w:bCs w:val="0"/>
          <w:rtl/>
          <w:lang w:bidi="ar-JO"/>
        </w:rPr>
        <w:tab/>
        <w:t>زيادتين سنويتين.</w:t>
      </w:r>
    </w:p>
    <w:p w:rsidR="008676D9" w:rsidRDefault="008676D9" w:rsidP="00F10BCC">
      <w:pPr>
        <w:pStyle w:val="BodyTextIndent"/>
        <w:tabs>
          <w:tab w:val="left" w:pos="4712"/>
        </w:tabs>
        <w:spacing w:line="240" w:lineRule="auto"/>
        <w:ind w:left="1800" w:hanging="360"/>
        <w:jc w:val="both"/>
        <w:rPr>
          <w:rFonts w:cs="Simplified Arabic"/>
          <w:b w:val="0"/>
          <w:bCs w:val="0"/>
          <w:rtl/>
          <w:lang w:bidi="ar-JO"/>
        </w:rPr>
      </w:pPr>
      <w:r>
        <w:rPr>
          <w:rFonts w:cs="Simplified Arabic" w:hint="cs"/>
          <w:b w:val="0"/>
          <w:bCs w:val="0"/>
          <w:rtl/>
          <w:lang w:bidi="ar-JO"/>
        </w:rPr>
        <w:t xml:space="preserve">3. </w:t>
      </w:r>
      <w:r>
        <w:rPr>
          <w:rFonts w:cs="Simplified Arabic" w:hint="cs"/>
          <w:b w:val="0"/>
          <w:bCs w:val="0"/>
          <w:rtl/>
          <w:lang w:bidi="ar-JO"/>
        </w:rPr>
        <w:tab/>
        <w:t>الماجســـــــتير:</w:t>
      </w:r>
      <w:r>
        <w:rPr>
          <w:rFonts w:cs="Simplified Arabic" w:hint="cs"/>
          <w:b w:val="0"/>
          <w:bCs w:val="0"/>
          <w:rtl/>
          <w:lang w:bidi="ar-JO"/>
        </w:rPr>
        <w:tab/>
        <w:t>ثلاث زيادات سنوية.</w:t>
      </w:r>
    </w:p>
    <w:p w:rsidR="008676D9" w:rsidRDefault="008676D9" w:rsidP="00F10BCC">
      <w:pPr>
        <w:pStyle w:val="BodyTextIndent"/>
        <w:tabs>
          <w:tab w:val="left" w:pos="4712"/>
        </w:tabs>
        <w:spacing w:line="240" w:lineRule="auto"/>
        <w:ind w:left="1800" w:hanging="360"/>
        <w:jc w:val="both"/>
        <w:rPr>
          <w:rFonts w:cs="Simplified Arabic"/>
          <w:b w:val="0"/>
          <w:bCs w:val="0"/>
          <w:rtl/>
          <w:lang w:bidi="ar-JO"/>
        </w:rPr>
      </w:pPr>
      <w:r>
        <w:rPr>
          <w:rFonts w:cs="Simplified Arabic" w:hint="cs"/>
          <w:b w:val="0"/>
          <w:bCs w:val="0"/>
          <w:rtl/>
          <w:lang w:bidi="ar-JO"/>
        </w:rPr>
        <w:t xml:space="preserve">4. </w:t>
      </w:r>
      <w:r>
        <w:rPr>
          <w:rFonts w:cs="Simplified Arabic" w:hint="cs"/>
          <w:b w:val="0"/>
          <w:bCs w:val="0"/>
          <w:rtl/>
          <w:lang w:bidi="ar-JO"/>
        </w:rPr>
        <w:tab/>
        <w:t>الدكتــــــــوراه:</w:t>
      </w:r>
      <w:r>
        <w:rPr>
          <w:rFonts w:cs="Simplified Arabic" w:hint="cs"/>
          <w:b w:val="0"/>
          <w:bCs w:val="0"/>
          <w:rtl/>
          <w:lang w:bidi="ar-JO"/>
        </w:rPr>
        <w:tab/>
        <w:t>أربع زيادات سنوية</w:t>
      </w:r>
    </w:p>
    <w:p w:rsidR="008676D9" w:rsidRDefault="008676D9" w:rsidP="00F10BCC">
      <w:pPr>
        <w:pStyle w:val="BodyTextIndent"/>
        <w:spacing w:line="240" w:lineRule="auto"/>
        <w:ind w:left="1472" w:hanging="360"/>
        <w:jc w:val="both"/>
        <w:rPr>
          <w:rFonts w:cs="Simplified Arabic"/>
          <w:b w:val="0"/>
          <w:bCs w:val="0"/>
          <w:rtl/>
          <w:lang w:bidi="ar-JO"/>
        </w:rPr>
      </w:pPr>
      <w:r>
        <w:rPr>
          <w:rFonts w:cs="Simplified Arabic" w:hint="cs"/>
          <w:b w:val="0"/>
          <w:bCs w:val="0"/>
          <w:rtl/>
          <w:lang w:bidi="ar-JO"/>
        </w:rPr>
        <w:t>ب.</w:t>
      </w:r>
      <w:r>
        <w:rPr>
          <w:rFonts w:cs="Simplified Arabic" w:hint="cs"/>
          <w:b w:val="0"/>
          <w:bCs w:val="0"/>
          <w:rtl/>
          <w:lang w:bidi="ar-JO"/>
        </w:rPr>
        <w:tab/>
        <w:t>يتم احتساب الشهادة الأعلى بحيث لا يجوز أن يزيد احتساب الزيادات السنوية التراكمية للموظف الحاصل على أكثر من مؤهل على زيادتين في حال حصوله على البكالوريوس وعلى ثلاثة زيادات في حال حصوله على الماجستير وعلى أربع زيادات في حال حصوله على الدكتوراه.</w:t>
      </w:r>
    </w:p>
    <w:p w:rsidR="008676D9" w:rsidRDefault="008676D9" w:rsidP="00F10BCC">
      <w:pPr>
        <w:pStyle w:val="BodyTextIndent"/>
        <w:spacing w:line="240" w:lineRule="auto"/>
        <w:ind w:left="1472" w:hanging="360"/>
        <w:jc w:val="both"/>
        <w:rPr>
          <w:rFonts w:cs="Simplified Arabic"/>
          <w:b w:val="0"/>
          <w:bCs w:val="0"/>
          <w:rtl/>
          <w:lang w:bidi="ar-JO"/>
        </w:rPr>
      </w:pPr>
      <w:r>
        <w:rPr>
          <w:rFonts w:cs="Simplified Arabic" w:hint="cs"/>
          <w:b w:val="0"/>
          <w:bCs w:val="0"/>
          <w:rtl/>
          <w:lang w:bidi="ar-JO"/>
        </w:rPr>
        <w:t>ج. لا يجوز أن يؤثر تعديل وضع الموظف على موعد استحقاقه الزيادة السنوية العادية.</w:t>
      </w:r>
    </w:p>
    <w:p w:rsidR="008676D9" w:rsidRDefault="008676D9" w:rsidP="00F10BCC">
      <w:pPr>
        <w:spacing w:after="0" w:line="240" w:lineRule="auto"/>
        <w:ind w:left="1652" w:hanging="16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16</w:t>
      </w:r>
      <w:r>
        <w:rPr>
          <w:rFonts w:cs="Simplified Arabic"/>
          <w:b/>
          <w:bCs/>
          <w:sz w:val="28"/>
          <w:szCs w:val="28"/>
          <w:rtl/>
        </w:rPr>
        <w:t>):</w:t>
      </w:r>
      <w:r>
        <w:rPr>
          <w:rFonts w:cs="Simplified Arabic"/>
          <w:sz w:val="28"/>
          <w:szCs w:val="28"/>
          <w:rtl/>
          <w:lang w:bidi="ar-JO"/>
        </w:rPr>
        <w:t xml:space="preserve"> </w:t>
      </w:r>
      <w:r>
        <w:rPr>
          <w:rFonts w:cs="Simplified Arabic" w:hint="eastAsia"/>
          <w:sz w:val="28"/>
          <w:szCs w:val="28"/>
          <w:rtl/>
          <w:lang w:bidi="ar-JO"/>
        </w:rPr>
        <w:t>أ</w:t>
      </w:r>
      <w:r>
        <w:rPr>
          <w:rFonts w:cs="Simplified Arabic"/>
          <w:sz w:val="28"/>
          <w:szCs w:val="28"/>
          <w:rtl/>
          <w:lang w:bidi="ar-JO"/>
        </w:rPr>
        <w:t xml:space="preserve">. يعتبر الموظف متميزاً في أدائه </w:t>
      </w:r>
      <w:r>
        <w:rPr>
          <w:rFonts w:cs="Simplified Arabic" w:hint="eastAsia"/>
          <w:sz w:val="28"/>
          <w:szCs w:val="28"/>
          <w:rtl/>
          <w:lang w:bidi="ar-JO"/>
        </w:rPr>
        <w:t>عمله</w:t>
      </w:r>
      <w:r>
        <w:rPr>
          <w:rFonts w:cs="Simplified Arabic"/>
          <w:sz w:val="28"/>
          <w:szCs w:val="28"/>
          <w:rtl/>
          <w:lang w:bidi="ar-JO"/>
        </w:rPr>
        <w:t xml:space="preserve"> ويمنح شهادة تقدير معنوية بقرار من الرئيس بناءً على تنسيب </w:t>
      </w:r>
      <w:r>
        <w:rPr>
          <w:rFonts w:cs="Simplified Arabic" w:hint="eastAsia"/>
          <w:sz w:val="28"/>
          <w:szCs w:val="28"/>
          <w:rtl/>
          <w:lang w:bidi="ar-JO"/>
        </w:rPr>
        <w:t>العميد</w:t>
      </w:r>
      <w:r>
        <w:rPr>
          <w:rFonts w:cs="Simplified Arabic"/>
          <w:sz w:val="28"/>
          <w:szCs w:val="28"/>
          <w:rtl/>
          <w:lang w:bidi="ar-JO"/>
        </w:rPr>
        <w:t xml:space="preserve"> أو المدير المعني إذا:</w:t>
      </w:r>
    </w:p>
    <w:p w:rsidR="008676D9" w:rsidRDefault="008676D9" w:rsidP="00F10BCC">
      <w:pPr>
        <w:numPr>
          <w:ilvl w:val="0"/>
          <w:numId w:val="51"/>
        </w:numPr>
        <w:tabs>
          <w:tab w:val="clear" w:pos="386"/>
        </w:tabs>
        <w:spacing w:after="0" w:line="240" w:lineRule="auto"/>
        <w:ind w:left="2012" w:right="0"/>
        <w:jc w:val="lowKashida"/>
        <w:rPr>
          <w:rFonts w:cs="Simplified Arabic"/>
          <w:sz w:val="28"/>
          <w:szCs w:val="28"/>
          <w:rtl/>
          <w:lang w:bidi="ar-JO"/>
        </w:rPr>
      </w:pPr>
      <w:r>
        <w:rPr>
          <w:rFonts w:cs="Simplified Arabic" w:hint="eastAsia"/>
          <w:sz w:val="28"/>
          <w:szCs w:val="28"/>
          <w:rtl/>
          <w:lang w:bidi="ar-JO"/>
        </w:rPr>
        <w:t>حصل</w:t>
      </w:r>
      <w:r>
        <w:rPr>
          <w:rFonts w:cs="Simplified Arabic"/>
          <w:sz w:val="28"/>
          <w:szCs w:val="28"/>
          <w:rtl/>
          <w:lang w:bidi="ar-JO"/>
        </w:rPr>
        <w:t xml:space="preserve"> في التقرير السنوي </w:t>
      </w:r>
      <w:r>
        <w:rPr>
          <w:rFonts w:cs="Simplified Arabic" w:hint="eastAsia"/>
          <w:sz w:val="28"/>
          <w:szCs w:val="28"/>
          <w:rtl/>
          <w:lang w:bidi="ar-JO"/>
        </w:rPr>
        <w:t>للسنوات</w:t>
      </w:r>
      <w:r>
        <w:rPr>
          <w:rFonts w:cs="Simplified Arabic"/>
          <w:sz w:val="28"/>
          <w:szCs w:val="28"/>
          <w:rtl/>
          <w:lang w:bidi="ar-JO"/>
        </w:rPr>
        <w:t xml:space="preserve"> الثلاث السابقة لمنحه الشهادة على تقدير ممتاز.</w:t>
      </w:r>
    </w:p>
    <w:p w:rsidR="008676D9" w:rsidRDefault="008676D9" w:rsidP="00F10BCC">
      <w:pPr>
        <w:numPr>
          <w:ilvl w:val="0"/>
          <w:numId w:val="51"/>
        </w:numPr>
        <w:tabs>
          <w:tab w:val="clear" w:pos="386"/>
        </w:tabs>
        <w:spacing w:after="0" w:line="240" w:lineRule="auto"/>
        <w:ind w:left="2012" w:right="0"/>
        <w:jc w:val="lowKashida"/>
        <w:rPr>
          <w:rFonts w:cs="Simplified Arabic"/>
          <w:sz w:val="28"/>
          <w:szCs w:val="28"/>
          <w:rtl/>
          <w:lang w:bidi="ar-JO"/>
        </w:rPr>
      </w:pPr>
      <w:r>
        <w:rPr>
          <w:rFonts w:cs="Simplified Arabic" w:hint="eastAsia"/>
          <w:sz w:val="28"/>
          <w:szCs w:val="28"/>
          <w:rtl/>
          <w:lang w:bidi="ar-JO"/>
        </w:rPr>
        <w:t>لم</w:t>
      </w:r>
      <w:r>
        <w:rPr>
          <w:rFonts w:cs="Simplified Arabic"/>
          <w:sz w:val="28"/>
          <w:szCs w:val="28"/>
          <w:rtl/>
          <w:lang w:bidi="ar-JO"/>
        </w:rPr>
        <w:t xml:space="preserve"> توقع عليه خلال خدمته في الجامعة أي عقوبة من العقوبات المنصوص عليها </w:t>
      </w:r>
      <w:r>
        <w:rPr>
          <w:rFonts w:cs="Simplified Arabic" w:hint="eastAsia"/>
          <w:sz w:val="28"/>
          <w:szCs w:val="28"/>
          <w:rtl/>
          <w:lang w:bidi="ar-JO"/>
        </w:rPr>
        <w:t>في</w:t>
      </w:r>
      <w:r>
        <w:rPr>
          <w:rFonts w:cs="Simplified Arabic"/>
          <w:sz w:val="28"/>
          <w:szCs w:val="28"/>
          <w:rtl/>
          <w:lang w:bidi="ar-JO"/>
        </w:rPr>
        <w:t xml:space="preserve"> (نظام الموظفين).</w:t>
      </w:r>
    </w:p>
    <w:p w:rsidR="008676D9" w:rsidRDefault="008676D9" w:rsidP="00F10BCC">
      <w:pPr>
        <w:numPr>
          <w:ilvl w:val="0"/>
          <w:numId w:val="51"/>
        </w:numPr>
        <w:tabs>
          <w:tab w:val="clear" w:pos="386"/>
        </w:tabs>
        <w:spacing w:after="0" w:line="240" w:lineRule="auto"/>
        <w:ind w:left="2012" w:right="0"/>
        <w:jc w:val="lowKashida"/>
        <w:rPr>
          <w:rFonts w:cs="Simplified Arabic"/>
          <w:sz w:val="28"/>
          <w:szCs w:val="28"/>
          <w:rtl/>
          <w:lang w:bidi="ar-JO"/>
        </w:rPr>
      </w:pPr>
      <w:r>
        <w:rPr>
          <w:rFonts w:cs="Simplified Arabic" w:hint="eastAsia"/>
          <w:sz w:val="28"/>
          <w:szCs w:val="28"/>
          <w:rtl/>
          <w:lang w:bidi="ar-JO"/>
        </w:rPr>
        <w:lastRenderedPageBreak/>
        <w:t>خلا</w:t>
      </w:r>
      <w:r>
        <w:rPr>
          <w:rFonts w:cs="Simplified Arabic"/>
          <w:sz w:val="28"/>
          <w:szCs w:val="28"/>
          <w:rtl/>
          <w:lang w:bidi="ar-JO"/>
        </w:rPr>
        <w:t xml:space="preserve"> سجل تقييم أدائه من أي مخالفة خلال أخر خمس سنوات من خدمته في </w:t>
      </w:r>
      <w:r>
        <w:rPr>
          <w:rFonts w:cs="Simplified Arabic" w:hint="eastAsia"/>
          <w:sz w:val="28"/>
          <w:szCs w:val="28"/>
          <w:rtl/>
          <w:lang w:bidi="ar-JO"/>
        </w:rPr>
        <w:t>الجامعة</w:t>
      </w:r>
      <w:r>
        <w:rPr>
          <w:rFonts w:cs="Simplified Arabic"/>
          <w:sz w:val="28"/>
          <w:szCs w:val="28"/>
          <w:rtl/>
          <w:lang w:bidi="ar-JO"/>
        </w:rPr>
        <w:t>.</w:t>
      </w:r>
    </w:p>
    <w:p w:rsidR="008676D9" w:rsidRDefault="008676D9" w:rsidP="00F10BCC">
      <w:pPr>
        <w:spacing w:after="0" w:line="240" w:lineRule="auto"/>
        <w:ind w:left="1466" w:hanging="360"/>
        <w:jc w:val="lowKashida"/>
        <w:rPr>
          <w:rFonts w:cs="Simplified Arabic"/>
          <w:sz w:val="28"/>
          <w:szCs w:val="28"/>
        </w:rPr>
      </w:pPr>
      <w:r>
        <w:rPr>
          <w:rFonts w:cs="Simplified Arabic" w:hint="eastAsia"/>
          <w:sz w:val="28"/>
          <w:szCs w:val="28"/>
          <w:rtl/>
          <w:lang w:bidi="ar-JO"/>
        </w:rPr>
        <w:t>ب</w:t>
      </w:r>
      <w:r>
        <w:rPr>
          <w:rFonts w:cs="Simplified Arabic"/>
          <w:sz w:val="28"/>
          <w:szCs w:val="28"/>
          <w:rtl/>
          <w:lang w:bidi="ar-JO"/>
        </w:rPr>
        <w:t xml:space="preserve">. مع مراعاة </w:t>
      </w:r>
      <w:r>
        <w:rPr>
          <w:rFonts w:cs="Simplified Arabic" w:hint="eastAsia"/>
          <w:sz w:val="28"/>
          <w:szCs w:val="28"/>
          <w:rtl/>
          <w:lang w:bidi="ar-JO"/>
        </w:rPr>
        <w:t>أحكام</w:t>
      </w:r>
      <w:r>
        <w:rPr>
          <w:rFonts w:cs="Simplified Arabic"/>
          <w:sz w:val="28"/>
          <w:szCs w:val="28"/>
          <w:rtl/>
          <w:lang w:bidi="ar-JO"/>
        </w:rPr>
        <w:t xml:space="preserve"> الفقرة (أ) من هذه المادة يجوز أن يمنح الموظف أكثر من شهادة تقدير معنوية </w:t>
      </w:r>
      <w:r>
        <w:rPr>
          <w:rFonts w:cs="Simplified Arabic" w:hint="eastAsia"/>
          <w:sz w:val="28"/>
          <w:szCs w:val="28"/>
          <w:rtl/>
          <w:lang w:bidi="ar-JO"/>
        </w:rPr>
        <w:t>خلال</w:t>
      </w:r>
      <w:r>
        <w:rPr>
          <w:rFonts w:cs="Simplified Arabic"/>
          <w:sz w:val="28"/>
          <w:szCs w:val="28"/>
          <w:rtl/>
          <w:lang w:bidi="ar-JO"/>
        </w:rPr>
        <w:t xml:space="preserve"> خدمته في الجامعة على أن لا تقل المدة بين الشهادة والأخرى عن خمس سنوات. </w:t>
      </w:r>
    </w:p>
    <w:p w:rsidR="008676D9" w:rsidRDefault="008676D9" w:rsidP="00F10BCC">
      <w:pPr>
        <w:spacing w:after="0" w:line="240" w:lineRule="auto"/>
        <w:ind w:left="1652" w:hanging="1652"/>
        <w:jc w:val="lowKashida"/>
        <w:rPr>
          <w:rFonts w:cs="Simplified Arabic"/>
          <w:sz w:val="28"/>
          <w:szCs w:val="28"/>
          <w:rtl/>
          <w:lang w:bidi="ar-JO"/>
        </w:rPr>
      </w:pPr>
      <w:r>
        <w:rPr>
          <w:rFonts w:cs="Simplified Arabic" w:hint="cs"/>
          <w:b/>
          <w:bCs/>
          <w:sz w:val="28"/>
          <w:szCs w:val="28"/>
          <w:rtl/>
          <w:lang w:bidi="ar-JO"/>
        </w:rPr>
        <w:t>المادة (17):</w:t>
      </w:r>
      <w:r>
        <w:rPr>
          <w:rFonts w:cs="Simplified Arabic" w:hint="cs"/>
          <w:sz w:val="28"/>
          <w:szCs w:val="28"/>
          <w:rtl/>
          <w:lang w:bidi="ar-JO"/>
        </w:rPr>
        <w:t xml:space="preserve"> أ. تحدد قيمة المكافأة المالية التي تصرف للموظف لقاء قيامه (بموافقة خطية مسبقة من رئاسة الجامعة) بإلقاء محاضرات وفقاً للدرجة العلمية التي يحملها على النحو التالي:</w:t>
      </w:r>
    </w:p>
    <w:p w:rsidR="008676D9" w:rsidRDefault="008676D9" w:rsidP="00F10BCC">
      <w:pPr>
        <w:spacing w:after="0" w:line="240" w:lineRule="auto"/>
        <w:ind w:left="2192" w:hanging="540"/>
        <w:jc w:val="lowKashida"/>
        <w:rPr>
          <w:rFonts w:cs="Simplified Arabic"/>
          <w:sz w:val="28"/>
          <w:szCs w:val="28"/>
          <w:rtl/>
          <w:lang w:bidi="ar-JO"/>
        </w:rPr>
      </w:pPr>
      <w:r>
        <w:rPr>
          <w:rFonts w:cs="Simplified Arabic" w:hint="cs"/>
          <w:sz w:val="28"/>
          <w:szCs w:val="28"/>
          <w:rtl/>
          <w:lang w:bidi="ar-JO"/>
        </w:rPr>
        <w:t>1. إذا تم إلقاء المحاضرات خارج أوقات الدوام الرسمي أو أثناء إجازة الموظف رسمياً:</w:t>
      </w:r>
    </w:p>
    <w:p w:rsidR="008676D9" w:rsidRDefault="008676D9" w:rsidP="00F10BCC">
      <w:pPr>
        <w:tabs>
          <w:tab w:val="left" w:pos="3452"/>
        </w:tabs>
        <w:spacing w:after="0" w:line="240" w:lineRule="auto"/>
        <w:ind w:left="2880"/>
        <w:jc w:val="lowKashida"/>
        <w:rPr>
          <w:rFonts w:cs="Simplified Arabic"/>
          <w:sz w:val="28"/>
          <w:szCs w:val="28"/>
          <w:rtl/>
          <w:lang w:bidi="ar-JO"/>
        </w:rPr>
      </w:pPr>
      <w:r>
        <w:rPr>
          <w:rFonts w:cs="Simplified Arabic" w:hint="cs"/>
          <w:sz w:val="28"/>
          <w:szCs w:val="28"/>
          <w:rtl/>
          <w:lang w:bidi="ar-JO"/>
        </w:rPr>
        <w:t>(15) ديناراً</w:t>
      </w:r>
      <w:r>
        <w:rPr>
          <w:rFonts w:cs="Simplified Arabic" w:hint="cs"/>
          <w:sz w:val="28"/>
          <w:szCs w:val="28"/>
          <w:rtl/>
          <w:lang w:bidi="ar-JO"/>
        </w:rPr>
        <w:tab/>
        <w:t>للحاصل على درجة الدكتوراه</w:t>
      </w:r>
    </w:p>
    <w:p w:rsidR="008676D9" w:rsidRDefault="008676D9" w:rsidP="00F10BCC">
      <w:pPr>
        <w:tabs>
          <w:tab w:val="left" w:pos="3452"/>
        </w:tabs>
        <w:spacing w:after="0" w:line="240" w:lineRule="auto"/>
        <w:ind w:left="2880" w:hanging="540"/>
        <w:jc w:val="lowKashida"/>
        <w:rPr>
          <w:rFonts w:cs="Simplified Arabic"/>
          <w:sz w:val="28"/>
          <w:szCs w:val="28"/>
          <w:rtl/>
          <w:lang w:bidi="ar-JO"/>
        </w:rPr>
      </w:pPr>
      <w:r>
        <w:rPr>
          <w:rFonts w:cs="Simplified Arabic" w:hint="cs"/>
          <w:sz w:val="28"/>
          <w:szCs w:val="28"/>
          <w:rtl/>
          <w:lang w:bidi="ar-JO"/>
        </w:rPr>
        <w:tab/>
        <w:t>(12) ديناراً</w:t>
      </w:r>
      <w:r>
        <w:rPr>
          <w:rFonts w:cs="Simplified Arabic" w:hint="cs"/>
          <w:sz w:val="28"/>
          <w:szCs w:val="28"/>
          <w:rtl/>
          <w:lang w:bidi="ar-JO"/>
        </w:rPr>
        <w:tab/>
        <w:t>للحاصل على درجة الماجستير</w:t>
      </w:r>
    </w:p>
    <w:p w:rsidR="008676D9" w:rsidRDefault="008676D9" w:rsidP="00F10BCC">
      <w:pPr>
        <w:tabs>
          <w:tab w:val="left" w:pos="3452"/>
        </w:tabs>
        <w:spacing w:after="0" w:line="240" w:lineRule="auto"/>
        <w:ind w:left="2880" w:hanging="540"/>
        <w:jc w:val="lowKashida"/>
        <w:rPr>
          <w:rFonts w:cs="Simplified Arabic"/>
          <w:sz w:val="28"/>
          <w:szCs w:val="28"/>
          <w:rtl/>
          <w:lang w:bidi="ar-JO"/>
        </w:rPr>
      </w:pPr>
      <w:r>
        <w:rPr>
          <w:rFonts w:cs="Simplified Arabic" w:hint="cs"/>
          <w:sz w:val="28"/>
          <w:szCs w:val="28"/>
          <w:rtl/>
          <w:lang w:bidi="ar-JO"/>
        </w:rPr>
        <w:tab/>
        <w:t>(10) دنانير</w:t>
      </w:r>
      <w:r>
        <w:rPr>
          <w:rFonts w:cs="Simplified Arabic" w:hint="cs"/>
          <w:sz w:val="28"/>
          <w:szCs w:val="28"/>
          <w:rtl/>
          <w:lang w:bidi="ar-JO"/>
        </w:rPr>
        <w:tab/>
        <w:t>للحاصل على درجة البكالوريوس</w:t>
      </w:r>
    </w:p>
    <w:p w:rsidR="008676D9" w:rsidRDefault="008676D9" w:rsidP="00F10BCC">
      <w:pPr>
        <w:spacing w:after="0" w:line="240" w:lineRule="auto"/>
        <w:ind w:left="2192" w:hanging="540"/>
        <w:jc w:val="lowKashida"/>
        <w:rPr>
          <w:rFonts w:cs="Simplified Arabic"/>
          <w:sz w:val="28"/>
          <w:szCs w:val="28"/>
          <w:rtl/>
          <w:lang w:bidi="ar-JO"/>
        </w:rPr>
      </w:pPr>
      <w:r>
        <w:rPr>
          <w:rFonts w:cs="Simplified Arabic" w:hint="cs"/>
          <w:sz w:val="28"/>
          <w:szCs w:val="28"/>
          <w:rtl/>
          <w:lang w:bidi="ar-JO"/>
        </w:rPr>
        <w:t>2. إذا تم إلقاء المحاضرات أثناء الدوام الرسمي:</w:t>
      </w:r>
    </w:p>
    <w:p w:rsidR="008676D9" w:rsidRDefault="008676D9" w:rsidP="00F10BCC">
      <w:pPr>
        <w:spacing w:after="0" w:line="240" w:lineRule="auto"/>
        <w:ind w:left="1832" w:hanging="392"/>
        <w:jc w:val="lowKashida"/>
        <w:rPr>
          <w:rFonts w:cs="Simplified Arabic"/>
          <w:sz w:val="28"/>
          <w:szCs w:val="28"/>
          <w:rtl/>
          <w:lang w:bidi="ar-JO"/>
        </w:rPr>
      </w:pPr>
      <w:r>
        <w:rPr>
          <w:rFonts w:cs="Simplified Arabic" w:hint="cs"/>
          <w:sz w:val="28"/>
          <w:szCs w:val="28"/>
          <w:rtl/>
          <w:lang w:bidi="ar-JO"/>
        </w:rPr>
        <w:t xml:space="preserve"> </w:t>
      </w:r>
      <w:r>
        <w:rPr>
          <w:rFonts w:cs="Simplified Arabic" w:hint="cs"/>
          <w:sz w:val="28"/>
          <w:szCs w:val="28"/>
          <w:rtl/>
          <w:lang w:bidi="ar-JO"/>
        </w:rPr>
        <w:tab/>
        <w:t>(50%) من المكافآت الواردة في البند (1) من الفقرة (أ) من هذه المادة.</w:t>
      </w:r>
    </w:p>
    <w:p w:rsidR="008676D9" w:rsidRDefault="008676D9" w:rsidP="00F10BCC">
      <w:pPr>
        <w:spacing w:after="0" w:line="240" w:lineRule="auto"/>
        <w:ind w:left="1472" w:hanging="360"/>
        <w:jc w:val="lowKashida"/>
        <w:rPr>
          <w:rFonts w:cs="Simplified Arabic"/>
          <w:sz w:val="28"/>
          <w:szCs w:val="28"/>
          <w:rtl/>
          <w:lang w:bidi="ar-JO"/>
        </w:rPr>
      </w:pPr>
      <w:r>
        <w:rPr>
          <w:rFonts w:cs="Simplified Arabic" w:hint="cs"/>
          <w:sz w:val="28"/>
          <w:szCs w:val="28"/>
          <w:rtl/>
          <w:lang w:bidi="ar-JO"/>
        </w:rPr>
        <w:t>ب. مع مراعاة أحكام الفقرة (أ) من هذه المادة للرئيس إذا اقتضت الحاجة تكليف موظفين من غير الحاصلين على مؤهلات علمية بإلقاء محاضرات في الجامعة، وذلك لقاء مكافأة يحددها الرئيس تتراوح ما بين (10-15) ديناراً للمحاضرة الواحدة.</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18</w:t>
      </w:r>
      <w:r>
        <w:rPr>
          <w:rFonts w:cs="Simplified Arabic"/>
          <w:b/>
          <w:bCs/>
          <w:sz w:val="28"/>
          <w:szCs w:val="28"/>
          <w:rtl/>
        </w:rPr>
        <w:t xml:space="preserve">): </w:t>
      </w:r>
      <w:r>
        <w:rPr>
          <w:rFonts w:cs="Simplified Arabic" w:hint="cs"/>
          <w:sz w:val="28"/>
          <w:szCs w:val="28"/>
          <w:rtl/>
          <w:lang w:bidi="ar-JO"/>
        </w:rPr>
        <w:t>أ. إذا نقل موظف في عهدته لوازم يتولى العميد أو المدير المعني بالتنسيق مع مدير دائرة اللوازم واتخاذ الإجراءات المناسبة لاستلام وتسليم تلك اللوازم، على أن يتم ذلك خلال شهر على الأكثر من تاريخ النقل.</w:t>
      </w:r>
    </w:p>
    <w:p w:rsidR="008676D9" w:rsidRDefault="008676D9" w:rsidP="00F10BCC">
      <w:pPr>
        <w:spacing w:after="0" w:line="240" w:lineRule="auto"/>
        <w:ind w:left="1472" w:hanging="360"/>
        <w:jc w:val="lowKashida"/>
        <w:rPr>
          <w:rFonts w:cs="Simplified Arabic"/>
          <w:sz w:val="28"/>
          <w:szCs w:val="28"/>
          <w:rtl/>
          <w:lang w:bidi="ar-JO"/>
        </w:rPr>
      </w:pPr>
      <w:r>
        <w:rPr>
          <w:rFonts w:cs="Simplified Arabic" w:hint="cs"/>
          <w:sz w:val="28"/>
          <w:szCs w:val="28"/>
          <w:rtl/>
          <w:lang w:bidi="ar-JO"/>
        </w:rPr>
        <w:t>ب. تبلغ دائرة شؤون العاملين خطياً بتاريخ مباشرة الموظف المنقول عمله الجديد من الجهة التي نقل إليها.</w:t>
      </w:r>
      <w:r>
        <w:rPr>
          <w:rFonts w:cs="Simplified Arabic"/>
          <w:sz w:val="28"/>
          <w:szCs w:val="28"/>
          <w:rtl/>
        </w:rPr>
        <w:t xml:space="preserve"> </w:t>
      </w:r>
    </w:p>
    <w:p w:rsidR="008676D9" w:rsidRDefault="008676D9" w:rsidP="00F10BCC">
      <w:pPr>
        <w:spacing w:after="0" w:line="240" w:lineRule="auto"/>
        <w:ind w:left="1472" w:hanging="1446"/>
        <w:jc w:val="lowKashida"/>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19</w:t>
      </w:r>
      <w:r>
        <w:rPr>
          <w:rFonts w:cs="Simplified Arabic"/>
          <w:b/>
          <w:bCs/>
          <w:sz w:val="28"/>
          <w:szCs w:val="28"/>
          <w:rtl/>
        </w:rPr>
        <w:t>):</w:t>
      </w:r>
      <w:r>
        <w:rPr>
          <w:rFonts w:cs="Simplified Arabic"/>
          <w:sz w:val="28"/>
          <w:szCs w:val="28"/>
          <w:rtl/>
        </w:rPr>
        <w:t xml:space="preserve"> </w:t>
      </w:r>
      <w:r>
        <w:rPr>
          <w:rFonts w:cs="Simplified Arabic" w:hint="cs"/>
          <w:sz w:val="28"/>
          <w:szCs w:val="28"/>
          <w:rtl/>
          <w:lang w:bidi="ar-JO"/>
        </w:rPr>
        <w:tab/>
      </w:r>
      <w:r>
        <w:rPr>
          <w:rFonts w:cs="Simplified Arabic"/>
          <w:sz w:val="28"/>
          <w:szCs w:val="28"/>
          <w:rtl/>
        </w:rPr>
        <w:t xml:space="preserve">إذا انتدب موظف للقيام </w:t>
      </w:r>
      <w:r>
        <w:rPr>
          <w:rFonts w:cs="Simplified Arabic" w:hint="cs"/>
          <w:sz w:val="28"/>
          <w:szCs w:val="28"/>
          <w:rtl/>
          <w:lang w:bidi="ar-JO"/>
        </w:rPr>
        <w:t>ب</w:t>
      </w:r>
      <w:r>
        <w:rPr>
          <w:rFonts w:cs="Simplified Arabic" w:hint="eastAsia"/>
          <w:sz w:val="28"/>
          <w:szCs w:val="28"/>
          <w:rtl/>
        </w:rPr>
        <w:t>أعمال</w:t>
      </w:r>
      <w:r>
        <w:rPr>
          <w:rFonts w:cs="Simplified Arabic"/>
          <w:sz w:val="28"/>
          <w:szCs w:val="28"/>
          <w:rtl/>
        </w:rPr>
        <w:t xml:space="preserve"> وظيفة أخرى واستمرت الحاجة إليه في تلك الوظيفة لمدة تزيد </w:t>
      </w:r>
      <w:r>
        <w:rPr>
          <w:rFonts w:cs="Simplified Arabic" w:hint="cs"/>
          <w:sz w:val="28"/>
          <w:szCs w:val="28"/>
          <w:rtl/>
          <w:lang w:bidi="ar-JO"/>
        </w:rPr>
        <w:t>على</w:t>
      </w:r>
      <w:r>
        <w:rPr>
          <w:rFonts w:cs="Simplified Arabic"/>
          <w:sz w:val="28"/>
          <w:szCs w:val="28"/>
          <w:rtl/>
        </w:rPr>
        <w:t xml:space="preserve"> </w:t>
      </w:r>
      <w:r>
        <w:rPr>
          <w:rFonts w:cs="Simplified Arabic" w:hint="eastAsia"/>
          <w:sz w:val="28"/>
          <w:szCs w:val="28"/>
          <w:rtl/>
        </w:rPr>
        <w:t>ثلاث</w:t>
      </w:r>
      <w:r>
        <w:rPr>
          <w:rFonts w:cs="Simplified Arabic"/>
          <w:sz w:val="28"/>
          <w:szCs w:val="28"/>
          <w:rtl/>
        </w:rPr>
        <w:t xml:space="preserve"> سنوات يتم نقله إليها وفقاً لإجراءات النقل الواردة في المادة (23) من (نظام الموظفين). </w:t>
      </w:r>
    </w:p>
    <w:p w:rsidR="008676D9" w:rsidRDefault="008676D9" w:rsidP="00F10BCC">
      <w:pPr>
        <w:spacing w:after="0" w:line="240" w:lineRule="auto"/>
        <w:ind w:left="1472" w:hanging="1446"/>
        <w:jc w:val="lowKashida"/>
        <w:rPr>
          <w:rFonts w:cs="Simplified Arabic"/>
          <w:sz w:val="28"/>
          <w:szCs w:val="28"/>
          <w:rtl/>
          <w:lang w:bidi="ar-JO"/>
        </w:rPr>
      </w:pPr>
      <w:r>
        <w:rPr>
          <w:rFonts w:cs="Simplified Arabic" w:hint="eastAsia"/>
          <w:b/>
          <w:bCs/>
          <w:sz w:val="28"/>
          <w:szCs w:val="28"/>
          <w:rtl/>
        </w:rPr>
        <w:lastRenderedPageBreak/>
        <w:t>المادة</w:t>
      </w:r>
      <w:r>
        <w:rPr>
          <w:rFonts w:cs="Simplified Arabic"/>
          <w:b/>
          <w:bCs/>
          <w:sz w:val="28"/>
          <w:szCs w:val="28"/>
          <w:rtl/>
        </w:rPr>
        <w:t xml:space="preserve"> (</w:t>
      </w:r>
      <w:r>
        <w:rPr>
          <w:rFonts w:cs="Simplified Arabic" w:hint="cs"/>
          <w:b/>
          <w:bCs/>
          <w:sz w:val="28"/>
          <w:szCs w:val="28"/>
          <w:rtl/>
          <w:lang w:bidi="ar-JO"/>
        </w:rPr>
        <w:t>20</w:t>
      </w:r>
      <w:r>
        <w:rPr>
          <w:rFonts w:cs="Simplified Arabic"/>
          <w:b/>
          <w:bCs/>
          <w:sz w:val="28"/>
          <w:szCs w:val="28"/>
          <w:rtl/>
        </w:rPr>
        <w:t>):</w:t>
      </w:r>
      <w:r>
        <w:rPr>
          <w:rFonts w:cs="Simplified Arabic" w:hint="cs"/>
          <w:b/>
          <w:bCs/>
          <w:sz w:val="28"/>
          <w:szCs w:val="28"/>
          <w:rtl/>
          <w:lang w:bidi="ar-JO"/>
        </w:rPr>
        <w:tab/>
      </w:r>
      <w:r>
        <w:rPr>
          <w:rFonts w:cs="Simplified Arabic"/>
          <w:sz w:val="28"/>
          <w:szCs w:val="28"/>
          <w:rtl/>
        </w:rPr>
        <w:t xml:space="preserve">مع مراعاة أحكام المادة (37) من (نظام </w:t>
      </w:r>
      <w:r>
        <w:rPr>
          <w:rFonts w:cs="Simplified Arabic" w:hint="eastAsia"/>
          <w:sz w:val="28"/>
          <w:szCs w:val="28"/>
          <w:rtl/>
        </w:rPr>
        <w:t>الموظفين</w:t>
      </w:r>
      <w:r>
        <w:rPr>
          <w:rFonts w:cs="Simplified Arabic"/>
          <w:sz w:val="28"/>
          <w:szCs w:val="28"/>
          <w:rtl/>
        </w:rPr>
        <w:t xml:space="preserve">) يقدم طلب الإجازة قبل يومين على الأقل من بدئها على النموذج المعد </w:t>
      </w:r>
      <w:r>
        <w:rPr>
          <w:rFonts w:cs="Simplified Arabic" w:hint="eastAsia"/>
          <w:sz w:val="28"/>
          <w:szCs w:val="28"/>
          <w:rtl/>
        </w:rPr>
        <w:t>لهذه</w:t>
      </w:r>
      <w:r>
        <w:rPr>
          <w:rFonts w:cs="Simplified Arabic"/>
          <w:sz w:val="28"/>
          <w:szCs w:val="28"/>
          <w:rtl/>
        </w:rPr>
        <w:t xml:space="preserve"> الغاية ويجوز في الحالات الطارئة التي يقدرها العميد أو المدير منح الإجازة </w:t>
      </w:r>
      <w:r>
        <w:rPr>
          <w:rFonts w:cs="Simplified Arabic" w:hint="eastAsia"/>
          <w:sz w:val="28"/>
          <w:szCs w:val="28"/>
          <w:rtl/>
        </w:rPr>
        <w:t>عند</w:t>
      </w:r>
      <w:r>
        <w:rPr>
          <w:rFonts w:cs="Simplified Arabic"/>
          <w:sz w:val="28"/>
          <w:szCs w:val="28"/>
          <w:rtl/>
        </w:rPr>
        <w:t xml:space="preserve"> طلبها.</w:t>
      </w:r>
    </w:p>
    <w:p w:rsidR="008676D9" w:rsidRDefault="008676D9" w:rsidP="00F10BCC">
      <w:pPr>
        <w:spacing w:after="0" w:line="240" w:lineRule="auto"/>
        <w:ind w:left="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21</w:t>
      </w:r>
      <w:r>
        <w:rPr>
          <w:rFonts w:cs="Simplified Arabic"/>
          <w:b/>
          <w:bCs/>
          <w:sz w:val="28"/>
          <w:szCs w:val="28"/>
          <w:rtl/>
        </w:rPr>
        <w:t>):</w:t>
      </w:r>
      <w:r>
        <w:rPr>
          <w:rFonts w:cs="Simplified Arabic"/>
          <w:sz w:val="28"/>
          <w:szCs w:val="28"/>
          <w:rtl/>
        </w:rPr>
        <w:t xml:space="preserve"> أ. تمنح الإجازة وفقاً للصلاحيات التالية:</w:t>
      </w:r>
    </w:p>
    <w:p w:rsidR="008676D9" w:rsidRDefault="008676D9" w:rsidP="00F10BCC">
      <w:pPr>
        <w:numPr>
          <w:ilvl w:val="2"/>
          <w:numId w:val="44"/>
        </w:numPr>
        <w:spacing w:after="0" w:line="240" w:lineRule="auto"/>
        <w:ind w:right="0"/>
        <w:jc w:val="lowKashida"/>
        <w:rPr>
          <w:rFonts w:cs="Simplified Arabic"/>
          <w:sz w:val="28"/>
          <w:szCs w:val="28"/>
          <w:rtl/>
        </w:rPr>
      </w:pPr>
      <w:r>
        <w:rPr>
          <w:rFonts w:cs="Simplified Arabic" w:hint="eastAsia"/>
          <w:sz w:val="28"/>
          <w:szCs w:val="28"/>
          <w:rtl/>
        </w:rPr>
        <w:t>لمدير</w:t>
      </w:r>
      <w:r>
        <w:rPr>
          <w:rFonts w:cs="Simplified Arabic"/>
          <w:sz w:val="28"/>
          <w:szCs w:val="28"/>
          <w:rtl/>
        </w:rPr>
        <w:t xml:space="preserve"> </w:t>
      </w:r>
      <w:r>
        <w:rPr>
          <w:rFonts w:cs="Simplified Arabic" w:hint="eastAsia"/>
          <w:sz w:val="28"/>
          <w:szCs w:val="28"/>
          <w:rtl/>
        </w:rPr>
        <w:t>الدائرة</w:t>
      </w:r>
      <w:r>
        <w:rPr>
          <w:rFonts w:cs="Simplified Arabic"/>
          <w:sz w:val="28"/>
          <w:szCs w:val="28"/>
          <w:rtl/>
        </w:rPr>
        <w:t xml:space="preserve"> بقرار من الرئيس.</w:t>
      </w:r>
    </w:p>
    <w:p w:rsidR="008676D9" w:rsidRDefault="008676D9" w:rsidP="00F10BCC">
      <w:pPr>
        <w:numPr>
          <w:ilvl w:val="2"/>
          <w:numId w:val="44"/>
        </w:numPr>
        <w:spacing w:after="0" w:line="240" w:lineRule="auto"/>
        <w:ind w:right="0"/>
        <w:jc w:val="lowKashida"/>
        <w:rPr>
          <w:rFonts w:cs="Simplified Arabic"/>
          <w:sz w:val="28"/>
          <w:szCs w:val="28"/>
          <w:rtl/>
        </w:rPr>
      </w:pPr>
      <w:r>
        <w:rPr>
          <w:rFonts w:cs="Simplified Arabic" w:hint="eastAsia"/>
          <w:sz w:val="28"/>
          <w:szCs w:val="28"/>
          <w:rtl/>
        </w:rPr>
        <w:t>ولنائب</w:t>
      </w:r>
      <w:r>
        <w:rPr>
          <w:rFonts w:cs="Simplified Arabic"/>
          <w:sz w:val="28"/>
          <w:szCs w:val="28"/>
          <w:rtl/>
        </w:rPr>
        <w:t xml:space="preserve"> مدير </w:t>
      </w:r>
      <w:r>
        <w:rPr>
          <w:rFonts w:cs="Simplified Arabic" w:hint="eastAsia"/>
          <w:sz w:val="28"/>
          <w:szCs w:val="28"/>
          <w:rtl/>
        </w:rPr>
        <w:t>الدائرة</w:t>
      </w:r>
      <w:r>
        <w:rPr>
          <w:rFonts w:cs="Simplified Arabic"/>
          <w:sz w:val="28"/>
          <w:szCs w:val="28"/>
          <w:rtl/>
        </w:rPr>
        <w:t xml:space="preserve"> ومساعد مدير الدائرة بقرار من العميد أو مدير الدائرة.</w:t>
      </w:r>
    </w:p>
    <w:p w:rsidR="008676D9" w:rsidRDefault="008676D9" w:rsidP="00F10BCC">
      <w:pPr>
        <w:numPr>
          <w:ilvl w:val="2"/>
          <w:numId w:val="44"/>
        </w:numPr>
        <w:spacing w:after="0" w:line="240" w:lineRule="auto"/>
        <w:ind w:right="0"/>
        <w:jc w:val="lowKashida"/>
        <w:rPr>
          <w:rFonts w:cs="Simplified Arabic"/>
          <w:sz w:val="28"/>
          <w:szCs w:val="28"/>
          <w:rtl/>
        </w:rPr>
      </w:pPr>
      <w:r>
        <w:rPr>
          <w:rFonts w:cs="Simplified Arabic" w:hint="eastAsia"/>
          <w:sz w:val="28"/>
          <w:szCs w:val="28"/>
          <w:rtl/>
        </w:rPr>
        <w:t>لأي</w:t>
      </w:r>
      <w:r>
        <w:rPr>
          <w:rFonts w:cs="Simplified Arabic"/>
          <w:sz w:val="28"/>
          <w:szCs w:val="28"/>
          <w:rtl/>
        </w:rPr>
        <w:t xml:space="preserve"> من </w:t>
      </w:r>
      <w:r>
        <w:rPr>
          <w:rFonts w:cs="Simplified Arabic" w:hint="eastAsia"/>
          <w:sz w:val="28"/>
          <w:szCs w:val="28"/>
          <w:rtl/>
        </w:rPr>
        <w:t>الموظفين</w:t>
      </w:r>
      <w:r>
        <w:rPr>
          <w:rFonts w:cs="Simplified Arabic"/>
          <w:sz w:val="28"/>
          <w:szCs w:val="28"/>
          <w:rtl/>
        </w:rPr>
        <w:t xml:space="preserve"> الآخرين بقرار من العميد أو المدير بناءً على تنسيب من الرئيس المباشر </w:t>
      </w:r>
      <w:r>
        <w:rPr>
          <w:rFonts w:cs="Simplified Arabic" w:hint="eastAsia"/>
          <w:sz w:val="28"/>
          <w:szCs w:val="28"/>
          <w:rtl/>
        </w:rPr>
        <w:t>للموظف</w:t>
      </w:r>
      <w:r>
        <w:rPr>
          <w:rFonts w:cs="Simplified Arabic"/>
          <w:sz w:val="28"/>
          <w:szCs w:val="28"/>
          <w:rtl/>
        </w:rPr>
        <w:t>.</w:t>
      </w:r>
    </w:p>
    <w:p w:rsidR="008676D9" w:rsidRDefault="008676D9" w:rsidP="00F10BCC">
      <w:pPr>
        <w:pStyle w:val="BodyTextIndent3"/>
        <w:spacing w:line="240" w:lineRule="auto"/>
        <w:ind w:left="1652" w:hanging="540"/>
        <w:jc w:val="both"/>
        <w:rPr>
          <w:rFonts w:cs="Simplified Arabic"/>
          <w:b w:val="0"/>
          <w:bCs w:val="0"/>
          <w:rtl/>
        </w:rPr>
      </w:pPr>
      <w:r>
        <w:rPr>
          <w:rFonts w:cs="Simplified Arabic" w:hint="eastAsia"/>
          <w:b w:val="0"/>
          <w:bCs w:val="0"/>
          <w:rtl/>
        </w:rPr>
        <w:t>ب</w:t>
      </w:r>
      <w:r>
        <w:rPr>
          <w:rFonts w:cs="Simplified Arabic"/>
          <w:b w:val="0"/>
          <w:bCs w:val="0"/>
          <w:rtl/>
        </w:rPr>
        <w:t xml:space="preserve">. </w:t>
      </w:r>
      <w:r>
        <w:rPr>
          <w:rFonts w:cs="Simplified Arabic" w:hint="cs"/>
          <w:b w:val="0"/>
          <w:bCs w:val="0"/>
          <w:rtl/>
          <w:lang w:bidi="ar-JO"/>
        </w:rPr>
        <w:tab/>
      </w:r>
      <w:r>
        <w:rPr>
          <w:rFonts w:cs="Simplified Arabic"/>
          <w:b w:val="0"/>
          <w:bCs w:val="0"/>
          <w:rtl/>
        </w:rPr>
        <w:t xml:space="preserve">مع مراعاة أحكام المادة (21) من هذه التعليمات لا يجوز للموظف ترك العمل للتمتع بإجازته قبل اعتماد </w:t>
      </w:r>
      <w:r>
        <w:rPr>
          <w:rFonts w:cs="Simplified Arabic" w:hint="eastAsia"/>
          <w:b w:val="0"/>
          <w:bCs w:val="0"/>
          <w:rtl/>
        </w:rPr>
        <w:t>نموذج</w:t>
      </w:r>
      <w:r>
        <w:rPr>
          <w:rFonts w:cs="Simplified Arabic"/>
          <w:b w:val="0"/>
          <w:bCs w:val="0"/>
          <w:rtl/>
        </w:rPr>
        <w:t xml:space="preserve"> طلب الإجازة.</w:t>
      </w:r>
    </w:p>
    <w:p w:rsidR="008676D9" w:rsidRDefault="008676D9" w:rsidP="00F10BCC">
      <w:pPr>
        <w:pStyle w:val="BodyTextIndent3"/>
        <w:spacing w:line="240" w:lineRule="auto"/>
        <w:ind w:left="1652" w:hanging="540"/>
        <w:jc w:val="both"/>
        <w:rPr>
          <w:rFonts w:cs="Simplified Arabic"/>
          <w:b w:val="0"/>
          <w:bCs w:val="0"/>
          <w:rtl/>
        </w:rPr>
      </w:pPr>
      <w:r>
        <w:rPr>
          <w:rFonts w:cs="Simplified Arabic" w:hint="cs"/>
          <w:b w:val="0"/>
          <w:bCs w:val="0"/>
          <w:rtl/>
          <w:lang w:bidi="ar-JO"/>
        </w:rPr>
        <w:t>ج.</w:t>
      </w:r>
      <w:r>
        <w:rPr>
          <w:rFonts w:cs="Simplified Arabic" w:hint="cs"/>
          <w:b w:val="0"/>
          <w:bCs w:val="0"/>
          <w:rtl/>
          <w:lang w:bidi="ar-JO"/>
        </w:rPr>
        <w:tab/>
      </w:r>
      <w:r>
        <w:rPr>
          <w:rFonts w:cs="Simplified Arabic" w:hint="cs"/>
          <w:b w:val="0"/>
          <w:bCs w:val="0"/>
          <w:rtl/>
        </w:rPr>
        <w:t>ترصد</w:t>
      </w:r>
      <w:r>
        <w:rPr>
          <w:rFonts w:cs="Simplified Arabic"/>
          <w:b w:val="0"/>
          <w:bCs w:val="0"/>
          <w:rtl/>
        </w:rPr>
        <w:t xml:space="preserve"> </w:t>
      </w:r>
      <w:r>
        <w:rPr>
          <w:rFonts w:cs="Simplified Arabic" w:hint="eastAsia"/>
          <w:b w:val="0"/>
          <w:bCs w:val="0"/>
          <w:rtl/>
        </w:rPr>
        <w:t>الإجازات</w:t>
      </w:r>
      <w:r>
        <w:rPr>
          <w:rFonts w:cs="Simplified Arabic"/>
          <w:b w:val="0"/>
          <w:bCs w:val="0"/>
          <w:rtl/>
        </w:rPr>
        <w:t xml:space="preserve"> في سجل خاص لدى العميد أو المدير، وترسل نماذج طلبات الإجازات بموجب </w:t>
      </w:r>
      <w:r>
        <w:rPr>
          <w:rFonts w:cs="Simplified Arabic" w:hint="eastAsia"/>
          <w:b w:val="0"/>
          <w:bCs w:val="0"/>
          <w:rtl/>
        </w:rPr>
        <w:t>كشف</w:t>
      </w:r>
      <w:r>
        <w:rPr>
          <w:rFonts w:cs="Simplified Arabic"/>
          <w:b w:val="0"/>
          <w:bCs w:val="0"/>
          <w:rtl/>
        </w:rPr>
        <w:t xml:space="preserve"> تعد نموذجه دائرة شؤون العاملين </w:t>
      </w:r>
      <w:r>
        <w:rPr>
          <w:rFonts w:cs="Simplified Arabic" w:hint="cs"/>
          <w:b w:val="0"/>
          <w:bCs w:val="0"/>
          <w:rtl/>
          <w:lang w:bidi="ar-JO"/>
        </w:rPr>
        <w:t>ويرسل إليها لترصيد الإجازات</w:t>
      </w:r>
      <w:r>
        <w:rPr>
          <w:rFonts w:cs="Simplified Arabic"/>
          <w:b w:val="0"/>
          <w:bCs w:val="0"/>
          <w:rtl/>
        </w:rPr>
        <w:t>.</w:t>
      </w:r>
    </w:p>
    <w:p w:rsidR="008676D9" w:rsidRDefault="008676D9" w:rsidP="00F10BCC">
      <w:pPr>
        <w:spacing w:after="0" w:line="240" w:lineRule="auto"/>
        <w:ind w:left="1472" w:hanging="1446"/>
        <w:jc w:val="lowKashida"/>
        <w:rPr>
          <w:rFonts w:cs="Simplified Arabic"/>
          <w:sz w:val="28"/>
          <w:szCs w:val="28"/>
          <w:rtl/>
          <w:lang w:bidi="ar-JO"/>
        </w:rPr>
      </w:pPr>
      <w:r>
        <w:rPr>
          <w:rFonts w:cs="Simplified Arabic" w:hint="cs"/>
          <w:b/>
          <w:bCs/>
          <w:sz w:val="28"/>
          <w:szCs w:val="28"/>
          <w:rtl/>
          <w:lang w:bidi="ar-JO"/>
        </w:rPr>
        <w:t>المادة (22):</w:t>
      </w:r>
      <w:r>
        <w:rPr>
          <w:rFonts w:cs="Simplified Arabic" w:hint="cs"/>
          <w:sz w:val="28"/>
          <w:szCs w:val="28"/>
          <w:rtl/>
          <w:lang w:bidi="ar-JO"/>
        </w:rPr>
        <w:tab/>
        <w:t>يعتبر والد الموظف ووالدته وزوجه وأولاده وإخوته أقرباء من الدرجة الأولى لأغراض منح الموظف إجازة استثنائية في حالة وفاة أحدهم.</w:t>
      </w:r>
    </w:p>
    <w:p w:rsidR="008676D9" w:rsidRDefault="008676D9" w:rsidP="00F10BCC">
      <w:pPr>
        <w:spacing w:after="0" w:line="240" w:lineRule="auto"/>
        <w:ind w:left="1652" w:hanging="16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23</w:t>
      </w:r>
      <w:r>
        <w:rPr>
          <w:rFonts w:cs="Simplified Arabic"/>
          <w:b/>
          <w:bCs/>
          <w:sz w:val="28"/>
          <w:szCs w:val="28"/>
          <w:rtl/>
        </w:rPr>
        <w:t>)</w:t>
      </w:r>
      <w:r>
        <w:rPr>
          <w:rFonts w:cs="Simplified Arabic" w:hint="cs"/>
          <w:sz w:val="28"/>
          <w:szCs w:val="28"/>
          <w:vertAlign w:val="superscript"/>
          <w:rtl/>
        </w:rPr>
        <w:t>(</w:t>
      </w:r>
      <w:r>
        <w:rPr>
          <w:rStyle w:val="FootnoteReference"/>
          <w:sz w:val="28"/>
          <w:szCs w:val="28"/>
          <w:rtl/>
        </w:rPr>
        <w:footnoteReference w:id="7"/>
      </w:r>
      <w:r>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أ. </w:t>
      </w:r>
      <w:r>
        <w:rPr>
          <w:rFonts w:cs="Simplified Arabic" w:hint="eastAsia"/>
          <w:sz w:val="28"/>
          <w:szCs w:val="28"/>
          <w:rtl/>
        </w:rPr>
        <w:t>للعميد</w:t>
      </w:r>
      <w:r>
        <w:rPr>
          <w:rFonts w:cs="Simplified Arabic"/>
          <w:sz w:val="28"/>
          <w:szCs w:val="28"/>
          <w:rtl/>
        </w:rPr>
        <w:t xml:space="preserve"> أو المدير في </w:t>
      </w:r>
      <w:r>
        <w:rPr>
          <w:rFonts w:cs="Simplified Arabic" w:hint="cs"/>
          <w:sz w:val="28"/>
          <w:szCs w:val="28"/>
          <w:rtl/>
          <w:lang w:bidi="ar-JO"/>
        </w:rPr>
        <w:t>الحالات الاضطرارية</w:t>
      </w:r>
      <w:r>
        <w:rPr>
          <w:rFonts w:cs="Simplified Arabic"/>
          <w:sz w:val="28"/>
          <w:szCs w:val="28"/>
          <w:rtl/>
        </w:rPr>
        <w:t xml:space="preserve"> منح </w:t>
      </w:r>
      <w:r>
        <w:rPr>
          <w:rFonts w:cs="Simplified Arabic" w:hint="eastAsia"/>
          <w:sz w:val="28"/>
          <w:szCs w:val="28"/>
          <w:rtl/>
        </w:rPr>
        <w:t>الموظف</w:t>
      </w:r>
      <w:r>
        <w:rPr>
          <w:rFonts w:cs="Simplified Arabic"/>
          <w:sz w:val="28"/>
          <w:szCs w:val="28"/>
          <w:rtl/>
        </w:rPr>
        <w:t xml:space="preserve"> إذناً بالمغادرة لا تتجاوز ساعتين في اليوم</w:t>
      </w:r>
      <w:r>
        <w:rPr>
          <w:rFonts w:cs="Simplified Arabic" w:hint="cs"/>
          <w:sz w:val="28"/>
          <w:szCs w:val="28"/>
          <w:rtl/>
        </w:rPr>
        <w:t xml:space="preserve"> وبحد أقصى ثماني ساعات في الشهر الواحد</w:t>
      </w:r>
      <w:r>
        <w:rPr>
          <w:rFonts w:cs="Simplified Arabic"/>
          <w:sz w:val="28"/>
          <w:szCs w:val="28"/>
          <w:rtl/>
        </w:rPr>
        <w:t xml:space="preserve"> وذلك وفق نموذج خاص تعده </w:t>
      </w:r>
      <w:r>
        <w:rPr>
          <w:rFonts w:cs="Simplified Arabic" w:hint="eastAsia"/>
          <w:sz w:val="28"/>
          <w:szCs w:val="28"/>
          <w:rtl/>
        </w:rPr>
        <w:t>دائرة</w:t>
      </w:r>
      <w:r>
        <w:rPr>
          <w:rFonts w:cs="Simplified Arabic"/>
          <w:sz w:val="28"/>
          <w:szCs w:val="28"/>
          <w:rtl/>
        </w:rPr>
        <w:t xml:space="preserve"> شؤون العاملين.</w:t>
      </w:r>
    </w:p>
    <w:p w:rsidR="008676D9" w:rsidRDefault="008676D9" w:rsidP="00F10BCC">
      <w:pPr>
        <w:spacing w:after="0" w:line="240" w:lineRule="auto"/>
        <w:ind w:left="1652" w:hanging="540"/>
        <w:jc w:val="lowKashida"/>
        <w:rPr>
          <w:rFonts w:cs="Simplified Arabic"/>
          <w:sz w:val="28"/>
          <w:szCs w:val="28"/>
          <w:rtl/>
        </w:rPr>
      </w:pPr>
      <w:r>
        <w:rPr>
          <w:rFonts w:cs="Simplified Arabic" w:hint="eastAsia"/>
          <w:sz w:val="28"/>
          <w:szCs w:val="28"/>
          <w:rtl/>
        </w:rPr>
        <w:t>ب</w:t>
      </w:r>
      <w:r>
        <w:rPr>
          <w:rFonts w:cs="Simplified Arabic"/>
          <w:sz w:val="28"/>
          <w:szCs w:val="28"/>
          <w:rtl/>
        </w:rPr>
        <w:t xml:space="preserve">.  </w:t>
      </w:r>
      <w:r>
        <w:rPr>
          <w:rFonts w:cs="Simplified Arabic" w:hint="eastAsia"/>
          <w:sz w:val="28"/>
          <w:szCs w:val="28"/>
          <w:rtl/>
        </w:rPr>
        <w:t>إذا</w:t>
      </w:r>
      <w:r>
        <w:rPr>
          <w:rFonts w:cs="Simplified Arabic"/>
          <w:sz w:val="28"/>
          <w:szCs w:val="28"/>
          <w:rtl/>
        </w:rPr>
        <w:t xml:space="preserve"> زادت المغادرة على ساعتين في اليوم تحسب للموظف إجازة يوم كامل يخصم </w:t>
      </w:r>
      <w:r>
        <w:rPr>
          <w:rFonts w:cs="Simplified Arabic" w:hint="eastAsia"/>
          <w:sz w:val="28"/>
          <w:szCs w:val="28"/>
          <w:rtl/>
        </w:rPr>
        <w:t>من</w:t>
      </w:r>
      <w:r>
        <w:rPr>
          <w:rFonts w:cs="Simplified Arabic"/>
          <w:sz w:val="28"/>
          <w:szCs w:val="28"/>
          <w:rtl/>
        </w:rPr>
        <w:t xml:space="preserve"> رصيد إجازته السنوية وترصد تلك الإجازة في سجل الإجازات، وترسل نسخة منها إلى </w:t>
      </w:r>
      <w:r>
        <w:rPr>
          <w:rFonts w:cs="Simplified Arabic" w:hint="eastAsia"/>
          <w:sz w:val="28"/>
          <w:szCs w:val="28"/>
          <w:rtl/>
        </w:rPr>
        <w:t>دائرة</w:t>
      </w:r>
      <w:r>
        <w:rPr>
          <w:rFonts w:cs="Simplified Arabic"/>
          <w:sz w:val="28"/>
          <w:szCs w:val="28"/>
          <w:rtl/>
        </w:rPr>
        <w:t xml:space="preserve"> شؤون العاملين.</w:t>
      </w:r>
    </w:p>
    <w:p w:rsidR="008676D9" w:rsidRDefault="008676D9" w:rsidP="00F10BCC">
      <w:pPr>
        <w:spacing w:after="0" w:line="240" w:lineRule="auto"/>
        <w:ind w:left="1652" w:hanging="540"/>
        <w:jc w:val="lowKashida"/>
        <w:rPr>
          <w:rFonts w:cs="Simplified Arabic"/>
          <w:sz w:val="28"/>
          <w:szCs w:val="28"/>
          <w:rtl/>
        </w:rPr>
      </w:pPr>
      <w:r>
        <w:rPr>
          <w:rFonts w:cs="Simplified Arabic" w:hint="eastAsia"/>
          <w:sz w:val="28"/>
          <w:szCs w:val="28"/>
          <w:rtl/>
        </w:rPr>
        <w:t>ج</w:t>
      </w:r>
      <w:r>
        <w:rPr>
          <w:rFonts w:cs="Simplified Arabic"/>
          <w:sz w:val="28"/>
          <w:szCs w:val="28"/>
          <w:rtl/>
        </w:rPr>
        <w:t xml:space="preserve">.  </w:t>
      </w:r>
      <w:r>
        <w:rPr>
          <w:rFonts w:cs="Simplified Arabic" w:hint="eastAsia"/>
          <w:sz w:val="28"/>
          <w:szCs w:val="28"/>
          <w:rtl/>
        </w:rPr>
        <w:t>تحسب</w:t>
      </w:r>
      <w:r>
        <w:rPr>
          <w:rFonts w:cs="Simplified Arabic"/>
          <w:sz w:val="28"/>
          <w:szCs w:val="28"/>
          <w:rtl/>
        </w:rPr>
        <w:t xml:space="preserve"> كل ثماني ساعات مغادرة يوم إجازة يخصم من الإجازة السنوية </w:t>
      </w:r>
      <w:r>
        <w:rPr>
          <w:rFonts w:cs="Simplified Arabic" w:hint="eastAsia"/>
          <w:sz w:val="28"/>
          <w:szCs w:val="28"/>
          <w:rtl/>
        </w:rPr>
        <w:t>المستحقة</w:t>
      </w:r>
      <w:r>
        <w:rPr>
          <w:rFonts w:cs="Simplified Arabic"/>
          <w:sz w:val="28"/>
          <w:szCs w:val="28"/>
          <w:rtl/>
        </w:rPr>
        <w:t xml:space="preserve"> للموظف.</w:t>
      </w:r>
    </w:p>
    <w:p w:rsidR="008676D9" w:rsidRDefault="008676D9" w:rsidP="00F10BCC">
      <w:pPr>
        <w:spacing w:after="0" w:line="240" w:lineRule="auto"/>
        <w:ind w:left="1652" w:hanging="540"/>
        <w:jc w:val="lowKashida"/>
        <w:rPr>
          <w:rFonts w:cs="Simplified Arabic"/>
          <w:sz w:val="28"/>
          <w:szCs w:val="28"/>
        </w:rPr>
      </w:pPr>
      <w:r>
        <w:rPr>
          <w:rFonts w:cs="Simplified Arabic" w:hint="cs"/>
          <w:sz w:val="28"/>
          <w:szCs w:val="28"/>
          <w:rtl/>
        </w:rPr>
        <w:lastRenderedPageBreak/>
        <w:t>د</w:t>
      </w:r>
      <w:r>
        <w:rPr>
          <w:rFonts w:cs="Simplified Arabic"/>
          <w:sz w:val="28"/>
          <w:szCs w:val="28"/>
          <w:rtl/>
        </w:rPr>
        <w:t>.</w:t>
      </w:r>
      <w:r>
        <w:rPr>
          <w:rFonts w:cs="Simplified Arabic" w:hint="cs"/>
          <w:sz w:val="28"/>
          <w:szCs w:val="28"/>
          <w:rtl/>
        </w:rPr>
        <w:tab/>
      </w:r>
      <w:r>
        <w:rPr>
          <w:rFonts w:cs="Simplified Arabic"/>
          <w:sz w:val="28"/>
          <w:szCs w:val="28"/>
          <w:rtl/>
        </w:rPr>
        <w:t xml:space="preserve">وفي جميع الأحوال لا يجوز للموظف </w:t>
      </w:r>
      <w:r>
        <w:rPr>
          <w:rFonts w:cs="Simplified Arabic" w:hint="eastAsia"/>
          <w:sz w:val="28"/>
          <w:szCs w:val="28"/>
          <w:rtl/>
        </w:rPr>
        <w:t>مغادرة</w:t>
      </w:r>
      <w:r>
        <w:rPr>
          <w:rFonts w:cs="Simplified Arabic"/>
          <w:sz w:val="28"/>
          <w:szCs w:val="28"/>
          <w:rtl/>
        </w:rPr>
        <w:t xml:space="preserve"> عمله دون موافقة خطية مسبقة، لأي سبب من الأسباب حتى وإن كان السبب أداء </w:t>
      </w:r>
      <w:r>
        <w:rPr>
          <w:rFonts w:cs="Simplified Arabic" w:hint="eastAsia"/>
          <w:sz w:val="28"/>
          <w:szCs w:val="28"/>
          <w:rtl/>
        </w:rPr>
        <w:t>عمل</w:t>
      </w:r>
      <w:r>
        <w:rPr>
          <w:rFonts w:cs="Simplified Arabic"/>
          <w:sz w:val="28"/>
          <w:szCs w:val="28"/>
          <w:rtl/>
        </w:rPr>
        <w:t xml:space="preserve"> رسمي للجامعة.  </w:t>
      </w:r>
    </w:p>
    <w:p w:rsidR="008676D9" w:rsidRDefault="008676D9" w:rsidP="00F10BCC">
      <w:pPr>
        <w:spacing w:after="0" w:line="240" w:lineRule="auto"/>
        <w:ind w:left="1652" w:hanging="16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24</w:t>
      </w:r>
      <w:r>
        <w:rPr>
          <w:rFonts w:cs="Simplified Arabic"/>
          <w:b/>
          <w:bCs/>
          <w:sz w:val="28"/>
          <w:szCs w:val="28"/>
          <w:rtl/>
        </w:rPr>
        <w:t>):</w:t>
      </w:r>
      <w:r>
        <w:rPr>
          <w:rFonts w:cs="Simplified Arabic"/>
          <w:sz w:val="28"/>
          <w:szCs w:val="28"/>
          <w:rtl/>
        </w:rPr>
        <w:t xml:space="preserve"> أ. على الموظف المريض في </w:t>
      </w:r>
      <w:r>
        <w:rPr>
          <w:rFonts w:cs="Simplified Arabic" w:hint="eastAsia"/>
          <w:sz w:val="28"/>
          <w:szCs w:val="28"/>
          <w:rtl/>
        </w:rPr>
        <w:t>جميع</w:t>
      </w:r>
      <w:r>
        <w:rPr>
          <w:rFonts w:cs="Simplified Arabic"/>
          <w:sz w:val="28"/>
          <w:szCs w:val="28"/>
          <w:rtl/>
        </w:rPr>
        <w:t xml:space="preserve"> الأحوال أن يعلم العميد أو المدير بمرضه وبعدد الأيام التي سيغيب فيها وذلك </w:t>
      </w:r>
      <w:r>
        <w:rPr>
          <w:rFonts w:cs="Simplified Arabic" w:hint="eastAsia"/>
          <w:sz w:val="28"/>
          <w:szCs w:val="28"/>
          <w:rtl/>
        </w:rPr>
        <w:t>في</w:t>
      </w:r>
      <w:r>
        <w:rPr>
          <w:rFonts w:cs="Simplified Arabic"/>
          <w:sz w:val="28"/>
          <w:szCs w:val="28"/>
          <w:rtl/>
        </w:rPr>
        <w:t xml:space="preserve"> اليوم الأول من غيابه.</w:t>
      </w:r>
    </w:p>
    <w:p w:rsidR="008676D9" w:rsidRDefault="008676D9" w:rsidP="00F10BCC">
      <w:pPr>
        <w:spacing w:after="0" w:line="240" w:lineRule="auto"/>
        <w:ind w:left="1472" w:hanging="360"/>
        <w:jc w:val="lowKashida"/>
        <w:rPr>
          <w:rFonts w:cs="Simplified Arabic"/>
          <w:sz w:val="28"/>
          <w:szCs w:val="28"/>
        </w:rPr>
      </w:pPr>
      <w:r>
        <w:rPr>
          <w:rFonts w:cs="Simplified Arabic" w:hint="eastAsia"/>
          <w:sz w:val="28"/>
          <w:szCs w:val="28"/>
          <w:rtl/>
        </w:rPr>
        <w:t>ب</w:t>
      </w:r>
      <w:r>
        <w:rPr>
          <w:rFonts w:cs="Simplified Arabic"/>
          <w:sz w:val="28"/>
          <w:szCs w:val="28"/>
          <w:rtl/>
        </w:rPr>
        <w:t xml:space="preserve">. </w:t>
      </w:r>
      <w:r>
        <w:rPr>
          <w:rFonts w:cs="Simplified Arabic" w:hint="cs"/>
          <w:sz w:val="28"/>
          <w:szCs w:val="28"/>
          <w:rtl/>
          <w:lang w:bidi="ar-JO"/>
        </w:rPr>
        <w:t>ترصد</w:t>
      </w:r>
      <w:r>
        <w:rPr>
          <w:rFonts w:cs="Simplified Arabic"/>
          <w:sz w:val="28"/>
          <w:szCs w:val="28"/>
          <w:rtl/>
        </w:rPr>
        <w:t xml:space="preserve"> الإجازات المرضية </w:t>
      </w:r>
      <w:r>
        <w:rPr>
          <w:rFonts w:cs="Simplified Arabic" w:hint="cs"/>
          <w:sz w:val="28"/>
          <w:szCs w:val="28"/>
          <w:rtl/>
          <w:lang w:bidi="ar-JO"/>
        </w:rPr>
        <w:t>وفقاً لأحكام الفقرة (ج) من المادة (22) من هذه التعليمات</w:t>
      </w:r>
      <w:r>
        <w:rPr>
          <w:rFonts w:cs="Simplified Arabic"/>
          <w:sz w:val="28"/>
          <w:szCs w:val="28"/>
          <w:rtl/>
        </w:rPr>
        <w:t xml:space="preserve">. </w:t>
      </w:r>
    </w:p>
    <w:p w:rsidR="008676D9" w:rsidRDefault="008676D9" w:rsidP="00F10BCC">
      <w:pPr>
        <w:spacing w:after="0" w:line="240" w:lineRule="auto"/>
        <w:ind w:left="1652" w:hanging="1626"/>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25</w:t>
      </w:r>
      <w:r>
        <w:rPr>
          <w:rFonts w:cs="Simplified Arabic"/>
          <w:b/>
          <w:bCs/>
          <w:sz w:val="28"/>
          <w:szCs w:val="28"/>
          <w:rtl/>
        </w:rPr>
        <w:t xml:space="preserve">): </w:t>
      </w:r>
      <w:r>
        <w:rPr>
          <w:rFonts w:cs="Simplified Arabic"/>
          <w:sz w:val="28"/>
          <w:szCs w:val="28"/>
          <w:rtl/>
        </w:rPr>
        <w:t xml:space="preserve">أ. تعد دائرة شؤون العاملين </w:t>
      </w:r>
      <w:r>
        <w:rPr>
          <w:rFonts w:cs="Simplified Arabic" w:hint="eastAsia"/>
          <w:sz w:val="28"/>
          <w:szCs w:val="28"/>
          <w:rtl/>
        </w:rPr>
        <w:t>نموذجاً</w:t>
      </w:r>
      <w:r>
        <w:rPr>
          <w:rFonts w:cs="Simplified Arabic"/>
          <w:sz w:val="28"/>
          <w:szCs w:val="28"/>
          <w:rtl/>
        </w:rPr>
        <w:t xml:space="preserve"> أو أكثر لس</w:t>
      </w:r>
      <w:r>
        <w:rPr>
          <w:rFonts w:cs="Simplified Arabic" w:hint="cs"/>
          <w:sz w:val="28"/>
          <w:szCs w:val="28"/>
          <w:rtl/>
          <w:lang w:bidi="ar-JO"/>
        </w:rPr>
        <w:t>جل</w:t>
      </w:r>
      <w:r>
        <w:rPr>
          <w:rFonts w:cs="Simplified Arabic"/>
          <w:sz w:val="28"/>
          <w:szCs w:val="28"/>
          <w:rtl/>
        </w:rPr>
        <w:t xml:space="preserve"> تقييم أداء الموظف </w:t>
      </w:r>
      <w:r>
        <w:rPr>
          <w:rFonts w:cs="Simplified Arabic" w:hint="cs"/>
          <w:sz w:val="28"/>
          <w:szCs w:val="28"/>
          <w:rtl/>
          <w:lang w:bidi="ar-JO"/>
        </w:rPr>
        <w:t>ويتم اعتماد هذا النموذج بقرار من نائب الرئيس للشؤون الإدارية بناءً على تنسيب من لجنة شؤون الموظفين</w:t>
      </w:r>
      <w:r>
        <w:rPr>
          <w:rFonts w:cs="Simplified Arabic"/>
          <w:sz w:val="28"/>
          <w:szCs w:val="28"/>
          <w:rtl/>
        </w:rPr>
        <w:t>.</w:t>
      </w:r>
    </w:p>
    <w:p w:rsidR="008676D9" w:rsidRDefault="008676D9" w:rsidP="00F10BCC">
      <w:pPr>
        <w:spacing w:after="0" w:line="240" w:lineRule="auto"/>
        <w:ind w:left="1472" w:hanging="360"/>
        <w:jc w:val="lowKashida"/>
        <w:rPr>
          <w:rFonts w:cs="Simplified Arabic"/>
          <w:sz w:val="28"/>
          <w:szCs w:val="28"/>
          <w:rtl/>
          <w:lang w:bidi="ar-JO"/>
        </w:rPr>
      </w:pPr>
      <w:r>
        <w:rPr>
          <w:rFonts w:cs="Simplified Arabic" w:hint="eastAsia"/>
          <w:sz w:val="28"/>
          <w:szCs w:val="28"/>
          <w:rtl/>
        </w:rPr>
        <w:t>ب</w:t>
      </w:r>
      <w:r>
        <w:rPr>
          <w:rFonts w:cs="Simplified Arabic"/>
          <w:sz w:val="28"/>
          <w:szCs w:val="28"/>
          <w:rtl/>
        </w:rPr>
        <w:t xml:space="preserve">. يدون الرئيس المباشر للموظف في سجل </w:t>
      </w:r>
      <w:r>
        <w:rPr>
          <w:rFonts w:cs="Simplified Arabic" w:hint="eastAsia"/>
          <w:sz w:val="28"/>
          <w:szCs w:val="28"/>
          <w:rtl/>
        </w:rPr>
        <w:t>تقييم</w:t>
      </w:r>
      <w:r>
        <w:rPr>
          <w:rFonts w:cs="Simplified Arabic"/>
          <w:sz w:val="28"/>
          <w:szCs w:val="28"/>
          <w:rtl/>
        </w:rPr>
        <w:t xml:space="preserve"> الأداء جميع ملاحظاته الإيجابية والسلبية على الموظف، ويعرض السجل على </w:t>
      </w:r>
      <w:r>
        <w:rPr>
          <w:rFonts w:cs="Simplified Arabic" w:hint="eastAsia"/>
          <w:sz w:val="28"/>
          <w:szCs w:val="28"/>
          <w:rtl/>
        </w:rPr>
        <w:t>العميد</w:t>
      </w:r>
      <w:r>
        <w:rPr>
          <w:rFonts w:cs="Simplified Arabic"/>
          <w:sz w:val="28"/>
          <w:szCs w:val="28"/>
          <w:rtl/>
        </w:rPr>
        <w:t xml:space="preserve"> أو المدير دورياً للنظر في الملاحظات ومناقشتها مع الرئيس المباشر إن </w:t>
      </w:r>
      <w:r>
        <w:rPr>
          <w:rFonts w:cs="Simplified Arabic" w:hint="eastAsia"/>
          <w:sz w:val="28"/>
          <w:szCs w:val="28"/>
          <w:rtl/>
        </w:rPr>
        <w:t>تطلب</w:t>
      </w:r>
      <w:r>
        <w:rPr>
          <w:rFonts w:cs="Simplified Arabic"/>
          <w:sz w:val="28"/>
          <w:szCs w:val="28"/>
          <w:rtl/>
        </w:rPr>
        <w:t xml:space="preserve"> الأمر ذلك ومن ثم اعتمادها.</w:t>
      </w:r>
    </w:p>
    <w:p w:rsidR="008676D9" w:rsidRDefault="008676D9" w:rsidP="00F10BCC">
      <w:pPr>
        <w:spacing w:after="0" w:line="240" w:lineRule="auto"/>
        <w:ind w:left="1652" w:hanging="1626"/>
        <w:jc w:val="both"/>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26</w:t>
      </w:r>
      <w:r>
        <w:rPr>
          <w:rFonts w:cs="Simplified Arabic"/>
          <w:b/>
          <w:bCs/>
          <w:sz w:val="28"/>
          <w:szCs w:val="28"/>
          <w:rtl/>
        </w:rPr>
        <w:t>):</w:t>
      </w:r>
      <w:r>
        <w:rPr>
          <w:rFonts w:cs="Simplified Arabic"/>
          <w:sz w:val="28"/>
          <w:szCs w:val="28"/>
          <w:rtl/>
        </w:rPr>
        <w:t xml:space="preserve"> أ. يراعى عند تقييم أداء الموظف الدقة </w:t>
      </w:r>
      <w:r>
        <w:rPr>
          <w:rFonts w:cs="Simplified Arabic" w:hint="eastAsia"/>
          <w:sz w:val="28"/>
          <w:szCs w:val="28"/>
          <w:rtl/>
        </w:rPr>
        <w:t>والموضوعية</w:t>
      </w:r>
      <w:r>
        <w:rPr>
          <w:rFonts w:cs="Simplified Arabic"/>
          <w:sz w:val="28"/>
          <w:szCs w:val="28"/>
          <w:rtl/>
        </w:rPr>
        <w:t xml:space="preserve"> والنزاهة والمعايير الواردة في نموذج تقييم الأداء.</w:t>
      </w:r>
    </w:p>
    <w:p w:rsidR="008676D9" w:rsidRDefault="008676D9" w:rsidP="00F10BCC">
      <w:pPr>
        <w:spacing w:after="0" w:line="240" w:lineRule="auto"/>
        <w:ind w:left="1472" w:hanging="360"/>
        <w:jc w:val="lowKashida"/>
        <w:rPr>
          <w:rFonts w:cs="Simplified Arabic"/>
          <w:sz w:val="28"/>
          <w:szCs w:val="28"/>
          <w:rtl/>
          <w:lang w:bidi="ar-JO"/>
        </w:rPr>
      </w:pPr>
      <w:r>
        <w:rPr>
          <w:rFonts w:cs="Simplified Arabic" w:hint="eastAsia"/>
          <w:sz w:val="28"/>
          <w:szCs w:val="28"/>
          <w:rtl/>
        </w:rPr>
        <w:t>ب</w:t>
      </w:r>
      <w:r>
        <w:rPr>
          <w:rFonts w:cs="Simplified Arabic"/>
          <w:sz w:val="28"/>
          <w:szCs w:val="28"/>
          <w:rtl/>
        </w:rPr>
        <w:t xml:space="preserve">. تراعى </w:t>
      </w:r>
      <w:r>
        <w:rPr>
          <w:rFonts w:cs="Simplified Arabic" w:hint="eastAsia"/>
          <w:sz w:val="28"/>
          <w:szCs w:val="28"/>
          <w:rtl/>
        </w:rPr>
        <w:t>العقوبات</w:t>
      </w:r>
      <w:r>
        <w:rPr>
          <w:rFonts w:cs="Simplified Arabic"/>
          <w:sz w:val="28"/>
          <w:szCs w:val="28"/>
          <w:rtl/>
        </w:rPr>
        <w:t xml:space="preserve"> الموقعة على الموظف عند تقييم أدائه في التقرير السنوي.</w:t>
      </w:r>
    </w:p>
    <w:p w:rsidR="008676D9" w:rsidRDefault="008676D9" w:rsidP="00F10BCC">
      <w:pPr>
        <w:spacing w:after="0" w:line="240" w:lineRule="auto"/>
        <w:ind w:left="1472" w:hanging="1472"/>
        <w:jc w:val="lowKashida"/>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27</w:t>
      </w:r>
      <w:r>
        <w:rPr>
          <w:rFonts w:cs="Simplified Arabic"/>
          <w:b/>
          <w:bCs/>
          <w:sz w:val="28"/>
          <w:szCs w:val="28"/>
          <w:rtl/>
        </w:rPr>
        <w:t>):</w:t>
      </w:r>
      <w:r>
        <w:rPr>
          <w:rFonts w:cs="Simplified Arabic" w:hint="cs"/>
          <w:sz w:val="28"/>
          <w:szCs w:val="28"/>
          <w:rtl/>
          <w:lang w:bidi="ar-JO"/>
        </w:rPr>
        <w:tab/>
      </w:r>
      <w:r>
        <w:rPr>
          <w:rFonts w:cs="Simplified Arabic"/>
          <w:sz w:val="28"/>
          <w:szCs w:val="28"/>
          <w:rtl/>
        </w:rPr>
        <w:t xml:space="preserve">لغايات تقييم أداء الموظف </w:t>
      </w:r>
      <w:r>
        <w:rPr>
          <w:rFonts w:cs="Simplified Arabic" w:hint="eastAsia"/>
          <w:sz w:val="28"/>
          <w:szCs w:val="28"/>
          <w:rtl/>
        </w:rPr>
        <w:t>المعار</w:t>
      </w:r>
      <w:r>
        <w:rPr>
          <w:rFonts w:cs="Simplified Arabic"/>
          <w:sz w:val="28"/>
          <w:szCs w:val="28"/>
          <w:rtl/>
        </w:rPr>
        <w:t xml:space="preserve"> عند استحقاقه النقل أو الترفيع يتم اعتماد التقارير السنوية لآخر ثلاث </w:t>
      </w:r>
      <w:r>
        <w:rPr>
          <w:rFonts w:cs="Simplified Arabic" w:hint="eastAsia"/>
          <w:sz w:val="28"/>
          <w:szCs w:val="28"/>
          <w:rtl/>
        </w:rPr>
        <w:t>سنوات</w:t>
      </w:r>
      <w:r>
        <w:rPr>
          <w:rFonts w:cs="Simplified Arabic"/>
          <w:sz w:val="28"/>
          <w:szCs w:val="28"/>
          <w:rtl/>
        </w:rPr>
        <w:t xml:space="preserve"> قضاها في خدمة الجامعة بالإضافة إلى التقرير الوارد من الجهة المعار إليها </w:t>
      </w:r>
      <w:r>
        <w:rPr>
          <w:rFonts w:cs="Simplified Arabic" w:hint="eastAsia"/>
          <w:sz w:val="28"/>
          <w:szCs w:val="28"/>
          <w:rtl/>
        </w:rPr>
        <w:t>الموظف</w:t>
      </w:r>
      <w:r>
        <w:rPr>
          <w:rFonts w:cs="Simplified Arabic"/>
          <w:sz w:val="28"/>
          <w:szCs w:val="28"/>
          <w:rtl/>
        </w:rPr>
        <w:t xml:space="preserve">. </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28</w:t>
      </w:r>
      <w:r>
        <w:rPr>
          <w:rFonts w:cs="Simplified Arabic"/>
          <w:b/>
          <w:bCs/>
          <w:sz w:val="28"/>
          <w:szCs w:val="28"/>
          <w:rtl/>
        </w:rPr>
        <w:t>)</w:t>
      </w:r>
      <w:r>
        <w:rPr>
          <w:rFonts w:cs="Simplified Arabic" w:hint="cs"/>
          <w:sz w:val="28"/>
          <w:szCs w:val="28"/>
          <w:vertAlign w:val="superscript"/>
          <w:rtl/>
        </w:rPr>
        <w:t>(</w:t>
      </w:r>
      <w:r>
        <w:rPr>
          <w:rStyle w:val="FootnoteReference"/>
          <w:sz w:val="28"/>
          <w:szCs w:val="28"/>
          <w:rtl/>
        </w:rPr>
        <w:footnoteReference w:id="8"/>
      </w:r>
      <w:r>
        <w:rPr>
          <w:rFonts w:cs="Simplified Arabic" w:hint="cs"/>
          <w:sz w:val="28"/>
          <w:szCs w:val="28"/>
          <w:vertAlign w:val="superscript"/>
          <w:rtl/>
        </w:rPr>
        <w:t>)</w:t>
      </w:r>
      <w:r>
        <w:rPr>
          <w:rFonts w:cs="Simplified Arabic"/>
          <w:b/>
          <w:bCs/>
          <w:sz w:val="28"/>
          <w:szCs w:val="28"/>
          <w:rtl/>
        </w:rPr>
        <w:t>:</w:t>
      </w:r>
      <w:r>
        <w:rPr>
          <w:rFonts w:cs="Simplified Arabic" w:hint="cs"/>
          <w:b/>
          <w:bCs/>
          <w:sz w:val="28"/>
          <w:szCs w:val="28"/>
          <w:rtl/>
        </w:rPr>
        <w:tab/>
        <w:t xml:space="preserve"> </w:t>
      </w:r>
      <w:r>
        <w:rPr>
          <w:rFonts w:cs="Simplified Arabic" w:hint="cs"/>
          <w:sz w:val="28"/>
          <w:szCs w:val="28"/>
          <w:rtl/>
          <w:lang w:bidi="ar-JO"/>
        </w:rPr>
        <w:t>لا يجوز إيقاع أية عقوبة على الموظف أو إحالته الى المجلس التأديبي ما لم يسبقه تشكيل لجنة تحقيق لتحديد مسؤولية ذلك الموظف عن المخالفة المسندة إليه.</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cs"/>
          <w:b/>
          <w:bCs/>
          <w:sz w:val="28"/>
          <w:szCs w:val="28"/>
          <w:rtl/>
          <w:lang w:bidi="ar-JO"/>
        </w:rPr>
        <w:t>المادة (29):</w:t>
      </w:r>
      <w:r>
        <w:rPr>
          <w:rFonts w:cs="Simplified Arabic" w:hint="cs"/>
          <w:sz w:val="28"/>
          <w:szCs w:val="28"/>
          <w:rtl/>
          <w:lang w:bidi="ar-JO"/>
        </w:rPr>
        <w:tab/>
      </w:r>
      <w:r>
        <w:rPr>
          <w:rFonts w:cs="Simplified Arabic"/>
          <w:sz w:val="28"/>
          <w:szCs w:val="28"/>
          <w:rtl/>
        </w:rPr>
        <w:t xml:space="preserve">إذا </w:t>
      </w:r>
      <w:r>
        <w:rPr>
          <w:rFonts w:cs="Simplified Arabic"/>
          <w:sz w:val="28"/>
          <w:szCs w:val="28"/>
          <w:rtl/>
          <w:lang w:bidi="ar-JO"/>
        </w:rPr>
        <w:t>عوقب</w:t>
      </w:r>
      <w:r>
        <w:rPr>
          <w:rFonts w:cs="Simplified Arabic"/>
          <w:sz w:val="28"/>
          <w:szCs w:val="28"/>
          <w:rtl/>
        </w:rPr>
        <w:t xml:space="preserve"> الموظف بتنزيل راتبه الأساسي يتم تنزيل راتبه الأساسي بما لا </w:t>
      </w:r>
      <w:r>
        <w:rPr>
          <w:rFonts w:cs="Simplified Arabic" w:hint="eastAsia"/>
          <w:sz w:val="28"/>
          <w:szCs w:val="28"/>
          <w:rtl/>
        </w:rPr>
        <w:t>يتجاوز</w:t>
      </w:r>
      <w:r>
        <w:rPr>
          <w:rFonts w:cs="Simplified Arabic"/>
          <w:sz w:val="28"/>
          <w:szCs w:val="28"/>
          <w:rtl/>
        </w:rPr>
        <w:t xml:space="preserve"> زيادتين سنويتين.</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lastRenderedPageBreak/>
        <w:t>المادة</w:t>
      </w:r>
      <w:r>
        <w:rPr>
          <w:rFonts w:cs="Simplified Arabic"/>
          <w:b/>
          <w:bCs/>
          <w:sz w:val="28"/>
          <w:szCs w:val="28"/>
          <w:rtl/>
        </w:rPr>
        <w:t xml:space="preserve"> (</w:t>
      </w:r>
      <w:r>
        <w:rPr>
          <w:rFonts w:cs="Simplified Arabic" w:hint="cs"/>
          <w:b/>
          <w:bCs/>
          <w:sz w:val="28"/>
          <w:szCs w:val="28"/>
          <w:rtl/>
          <w:lang w:bidi="ar-JO"/>
        </w:rPr>
        <w:t>30</w:t>
      </w:r>
      <w:r>
        <w:rPr>
          <w:rFonts w:cs="Simplified Arabic"/>
          <w:b/>
          <w:bCs/>
          <w:sz w:val="28"/>
          <w:szCs w:val="28"/>
          <w:rtl/>
        </w:rPr>
        <w:t>):</w:t>
      </w:r>
      <w:r>
        <w:rPr>
          <w:rFonts w:cs="Simplified Arabic" w:hint="cs"/>
          <w:b/>
          <w:bCs/>
          <w:sz w:val="28"/>
          <w:szCs w:val="28"/>
          <w:rtl/>
        </w:rPr>
        <w:tab/>
      </w:r>
      <w:r>
        <w:rPr>
          <w:rFonts w:cs="Simplified Arabic"/>
          <w:sz w:val="28"/>
          <w:szCs w:val="28"/>
          <w:rtl/>
        </w:rPr>
        <w:t xml:space="preserve">إذا </w:t>
      </w:r>
      <w:r>
        <w:rPr>
          <w:rFonts w:cs="Simplified Arabic"/>
          <w:sz w:val="28"/>
          <w:szCs w:val="28"/>
          <w:rtl/>
          <w:lang w:bidi="ar-JO"/>
        </w:rPr>
        <w:t>عوقب</w:t>
      </w:r>
      <w:r>
        <w:rPr>
          <w:rFonts w:cs="Simplified Arabic"/>
          <w:sz w:val="28"/>
          <w:szCs w:val="28"/>
          <w:rtl/>
        </w:rPr>
        <w:t xml:space="preserve"> الموظف بتنزيل درجته يتم تنزيلها إلى الفئة والسنة المناظرة في </w:t>
      </w:r>
      <w:r>
        <w:rPr>
          <w:rFonts w:cs="Simplified Arabic" w:hint="eastAsia"/>
          <w:sz w:val="28"/>
          <w:szCs w:val="28"/>
          <w:rtl/>
        </w:rPr>
        <w:t>الدرجة</w:t>
      </w:r>
      <w:r>
        <w:rPr>
          <w:rFonts w:cs="Simplified Arabic"/>
          <w:sz w:val="28"/>
          <w:szCs w:val="28"/>
          <w:rtl/>
        </w:rPr>
        <w:t xml:space="preserve"> الأدنى.</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31</w:t>
      </w:r>
      <w:r>
        <w:rPr>
          <w:rFonts w:cs="Simplified Arabic"/>
          <w:b/>
          <w:bCs/>
          <w:sz w:val="28"/>
          <w:szCs w:val="28"/>
          <w:rtl/>
        </w:rPr>
        <w:t>)</w:t>
      </w:r>
      <w:r>
        <w:rPr>
          <w:rFonts w:cs="Simplified Arabic" w:hint="cs"/>
          <w:sz w:val="28"/>
          <w:szCs w:val="28"/>
          <w:vertAlign w:val="superscript"/>
          <w:rtl/>
        </w:rPr>
        <w:t>(</w:t>
      </w:r>
      <w:r>
        <w:rPr>
          <w:rStyle w:val="FootnoteReference"/>
          <w:sz w:val="28"/>
          <w:szCs w:val="28"/>
          <w:rtl/>
        </w:rPr>
        <w:footnoteReference w:id="9"/>
      </w:r>
      <w:r>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w:t>
      </w:r>
      <w:r>
        <w:rPr>
          <w:rFonts w:cs="Simplified Arabic" w:hint="cs"/>
          <w:sz w:val="28"/>
          <w:szCs w:val="28"/>
          <w:rtl/>
          <w:lang w:bidi="ar-JO"/>
        </w:rPr>
        <w:tab/>
        <w:t>يجوز السماح للموظف في الجامعة الالتحاق ببرامج الدراسات العليا على نفقتهم الخاصة بقرار من الرئيس بناءً على تنسيب نائب الرئيس للشؤون الإدارية بناءً على توصية من العميد أو مدير الدائرة التي يعمل فيها الموظف ضمن الأسس والقواعد التالية:</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 xml:space="preserve">1. </w:t>
      </w:r>
      <w:r>
        <w:rPr>
          <w:rFonts w:cs="Simplified Arabic" w:hint="cs"/>
          <w:sz w:val="28"/>
          <w:szCs w:val="28"/>
          <w:rtl/>
          <w:lang w:bidi="ar-JO"/>
        </w:rPr>
        <w:tab/>
        <w:t>أن تكون دراسته في مجال عمله وفي مجال يخدم واجبات ومهام وظيفته الإدارية أو الفنية.</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2.</w:t>
      </w:r>
      <w:r w:rsidRPr="006E587E">
        <w:rPr>
          <w:rFonts w:cs="Simplified Arabic" w:hint="cs"/>
          <w:sz w:val="28"/>
          <w:szCs w:val="28"/>
          <w:vertAlign w:val="superscript"/>
          <w:rtl/>
        </w:rPr>
        <w:t xml:space="preserve"> </w:t>
      </w:r>
      <w:r>
        <w:rPr>
          <w:rFonts w:cs="Simplified Arabic" w:hint="cs"/>
          <w:sz w:val="28"/>
          <w:szCs w:val="28"/>
          <w:rtl/>
          <w:lang w:bidi="ar-JO"/>
        </w:rPr>
        <w:tab/>
        <w:t>أن لا يقل تقديره في التقارير السنوية للسنوات الثلاث السابقة لطلب التحاقه عن جيد جدا في تقريرين،على ان يكون التقرير الثالث ممتازا وأن لا يقل تقديره في أي بند من بنود ذلك التقرير عن جيد جداً</w:t>
      </w:r>
      <w:r>
        <w:rPr>
          <w:rFonts w:cs="Simplified Arabic" w:hint="cs"/>
          <w:sz w:val="28"/>
          <w:szCs w:val="28"/>
          <w:vertAlign w:val="superscript"/>
          <w:rtl/>
        </w:rPr>
        <w:t>(</w:t>
      </w:r>
      <w:r>
        <w:rPr>
          <w:rStyle w:val="FootnoteReference"/>
          <w:sz w:val="28"/>
          <w:szCs w:val="28"/>
          <w:rtl/>
        </w:rPr>
        <w:footnoteReference w:id="10"/>
      </w:r>
      <w:r>
        <w:rPr>
          <w:rFonts w:cs="Simplified Arabic" w:hint="cs"/>
          <w:sz w:val="28"/>
          <w:szCs w:val="28"/>
          <w:vertAlign w:val="superscript"/>
          <w:rtl/>
        </w:rPr>
        <w:t>)</w:t>
      </w:r>
      <w:r>
        <w:rPr>
          <w:rFonts w:cs="Simplified Arabic" w:hint="cs"/>
          <w:sz w:val="28"/>
          <w:szCs w:val="28"/>
          <w:rtl/>
          <w:lang w:bidi="ar-JO"/>
        </w:rPr>
        <w:t>.</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 xml:space="preserve">3. </w:t>
      </w:r>
      <w:r>
        <w:rPr>
          <w:rFonts w:cs="Simplified Arabic" w:hint="cs"/>
          <w:sz w:val="28"/>
          <w:szCs w:val="28"/>
          <w:rtl/>
          <w:lang w:bidi="ar-JO"/>
        </w:rPr>
        <w:tab/>
        <w:t>أن لا تقل الخدمة الفعلية له عن ثلاث سنوات</w:t>
      </w:r>
      <w:r>
        <w:rPr>
          <w:rFonts w:cs="Simplified Arabic" w:hint="cs"/>
          <w:sz w:val="28"/>
          <w:szCs w:val="28"/>
          <w:vertAlign w:val="superscript"/>
          <w:rtl/>
        </w:rPr>
        <w:t>(</w:t>
      </w:r>
      <w:r>
        <w:rPr>
          <w:rStyle w:val="FootnoteReference"/>
          <w:sz w:val="28"/>
          <w:szCs w:val="28"/>
          <w:rtl/>
        </w:rPr>
        <w:footnoteReference w:id="11"/>
      </w:r>
      <w:r>
        <w:rPr>
          <w:rFonts w:cs="Simplified Arabic" w:hint="cs"/>
          <w:sz w:val="28"/>
          <w:szCs w:val="28"/>
          <w:vertAlign w:val="superscript"/>
          <w:rtl/>
        </w:rPr>
        <w:t>)</w:t>
      </w:r>
      <w:r>
        <w:rPr>
          <w:rFonts w:cs="Simplified Arabic" w:hint="cs"/>
          <w:sz w:val="28"/>
          <w:szCs w:val="28"/>
          <w:rtl/>
          <w:lang w:bidi="ar-JO"/>
        </w:rPr>
        <w:t>.</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 xml:space="preserve">4. </w:t>
      </w:r>
      <w:r>
        <w:rPr>
          <w:rFonts w:cs="Simplified Arabic" w:hint="cs"/>
          <w:sz w:val="28"/>
          <w:szCs w:val="28"/>
          <w:rtl/>
          <w:lang w:bidi="ar-JO"/>
        </w:rPr>
        <w:tab/>
        <w:t>أن لا يكون قد أوقعت عليه أي عقوبة من العقوبات المنصوص عليها في نظام الموظفين خلال السنوات الخمس السابقة لتقديم طلب الالتحاق ببرنامج الدراسات العليا.</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 xml:space="preserve">5. </w:t>
      </w:r>
      <w:r>
        <w:rPr>
          <w:rFonts w:cs="Simplified Arabic" w:hint="cs"/>
          <w:sz w:val="28"/>
          <w:szCs w:val="28"/>
          <w:rtl/>
          <w:lang w:bidi="ar-JO"/>
        </w:rPr>
        <w:tab/>
        <w:t>أن يتم قبوله تنافسياً بمقتضى تعليمات القبول في برامج الدراسات العليا في الجامعة على نفقته الخاصة.</w:t>
      </w:r>
    </w:p>
    <w:p w:rsidR="008676D9" w:rsidRDefault="008676D9" w:rsidP="00F10BCC">
      <w:pPr>
        <w:spacing w:after="0" w:line="240" w:lineRule="auto"/>
        <w:ind w:left="2012" w:hanging="392"/>
        <w:jc w:val="lowKashida"/>
        <w:rPr>
          <w:rFonts w:cs="Simplified Arabic"/>
          <w:sz w:val="28"/>
          <w:szCs w:val="28"/>
          <w:rtl/>
          <w:lang w:bidi="ar-JO"/>
        </w:rPr>
      </w:pPr>
      <w:r>
        <w:rPr>
          <w:rFonts w:cs="Simplified Arabic" w:hint="cs"/>
          <w:sz w:val="28"/>
          <w:szCs w:val="28"/>
          <w:rtl/>
          <w:lang w:bidi="ar-JO"/>
        </w:rPr>
        <w:t xml:space="preserve">6. </w:t>
      </w:r>
      <w:r>
        <w:rPr>
          <w:rFonts w:cs="Simplified Arabic" w:hint="cs"/>
          <w:sz w:val="28"/>
          <w:szCs w:val="28"/>
          <w:rtl/>
          <w:lang w:bidi="ar-JO"/>
        </w:rPr>
        <w:tab/>
        <w:t>الجامعة غير ملزمة بتعديل وضعه الوظيفي في ضوء المؤهل الذي يحصل عليه.</w:t>
      </w:r>
    </w:p>
    <w:p w:rsidR="008676D9" w:rsidRDefault="008676D9" w:rsidP="00F10BCC">
      <w:pPr>
        <w:spacing w:after="0" w:line="240" w:lineRule="auto"/>
        <w:ind w:left="2012" w:hanging="392"/>
        <w:jc w:val="lowKashida"/>
        <w:rPr>
          <w:rFonts w:cs="Simplified Arabic"/>
          <w:sz w:val="28"/>
          <w:szCs w:val="28"/>
          <w:lang w:bidi="ar-JO"/>
        </w:rPr>
      </w:pPr>
      <w:r>
        <w:rPr>
          <w:rFonts w:cs="Simplified Arabic" w:hint="cs"/>
          <w:sz w:val="28"/>
          <w:szCs w:val="28"/>
          <w:rtl/>
          <w:lang w:bidi="ar-JO"/>
        </w:rPr>
        <w:t xml:space="preserve">7. </w:t>
      </w:r>
      <w:r>
        <w:rPr>
          <w:rFonts w:cs="Simplified Arabic" w:hint="cs"/>
          <w:sz w:val="28"/>
          <w:szCs w:val="28"/>
          <w:rtl/>
          <w:lang w:bidi="ar-JO"/>
        </w:rPr>
        <w:tab/>
        <w:t>أن لا تتعارض دراسته مع قيامه بمهامه الرسمية وأن لا تؤثر على سير العمل.</w:t>
      </w:r>
    </w:p>
    <w:p w:rsidR="00F10BCC" w:rsidRDefault="00F10BCC" w:rsidP="00F10BCC">
      <w:pPr>
        <w:spacing w:after="0" w:line="240" w:lineRule="auto"/>
        <w:ind w:left="2012" w:hanging="392"/>
        <w:jc w:val="lowKashida"/>
        <w:rPr>
          <w:rFonts w:cs="Simplified Arabic"/>
          <w:sz w:val="28"/>
          <w:szCs w:val="28"/>
          <w:rtl/>
          <w:lang w:bidi="ar-JO"/>
        </w:rPr>
      </w:pPr>
    </w:p>
    <w:p w:rsidR="008676D9" w:rsidRDefault="008676D9" w:rsidP="00F10BCC">
      <w:pPr>
        <w:spacing w:after="0" w:line="240" w:lineRule="auto"/>
        <w:ind w:left="926" w:hanging="540"/>
        <w:jc w:val="both"/>
        <w:rPr>
          <w:rFonts w:cs="Simplified Arabic"/>
          <w:sz w:val="28"/>
          <w:szCs w:val="28"/>
          <w:rtl/>
          <w:lang w:bidi="ar-JO"/>
        </w:rPr>
      </w:pPr>
      <w:r>
        <w:rPr>
          <w:rFonts w:cs="Simplified Arabic" w:hint="cs"/>
          <w:b/>
          <w:bCs/>
          <w:sz w:val="28"/>
          <w:szCs w:val="28"/>
          <w:rtl/>
          <w:lang w:bidi="ar-JO"/>
        </w:rPr>
        <w:t>المادة (32)</w:t>
      </w:r>
      <w:r>
        <w:rPr>
          <w:rFonts w:cs="Simplified Arabic" w:hint="cs"/>
          <w:sz w:val="28"/>
          <w:szCs w:val="28"/>
          <w:vertAlign w:val="superscript"/>
          <w:rtl/>
        </w:rPr>
        <w:t>(</w:t>
      </w:r>
      <w:r>
        <w:rPr>
          <w:rStyle w:val="FootnoteReference"/>
          <w:sz w:val="28"/>
          <w:szCs w:val="28"/>
          <w:rtl/>
        </w:rPr>
        <w:footnoteReference w:id="12"/>
      </w:r>
      <w:r>
        <w:rPr>
          <w:rFonts w:cs="Simplified Arabic" w:hint="cs"/>
          <w:sz w:val="28"/>
          <w:szCs w:val="28"/>
          <w:vertAlign w:val="superscript"/>
          <w:rtl/>
        </w:rPr>
        <w:t>)</w:t>
      </w:r>
      <w:r>
        <w:rPr>
          <w:rFonts w:cs="Simplified Arabic" w:hint="cs"/>
          <w:b/>
          <w:bCs/>
          <w:sz w:val="28"/>
          <w:szCs w:val="28"/>
          <w:rtl/>
          <w:lang w:bidi="ar-JO"/>
        </w:rPr>
        <w:t>:</w:t>
      </w:r>
      <w:r>
        <w:rPr>
          <w:rFonts w:cs="Simplified Arabic" w:hint="cs"/>
          <w:sz w:val="28"/>
          <w:szCs w:val="28"/>
          <w:rtl/>
          <w:lang w:bidi="ar-JO"/>
        </w:rPr>
        <w:t xml:space="preserve"> </w:t>
      </w:r>
      <w:r>
        <w:rPr>
          <w:rFonts w:cs="Simplified Arabic" w:hint="eastAsia"/>
          <w:sz w:val="28"/>
          <w:szCs w:val="28"/>
          <w:rtl/>
          <w:lang w:bidi="ar-JO"/>
        </w:rPr>
        <w:t>وظائف</w:t>
      </w:r>
      <w:r>
        <w:rPr>
          <w:rFonts w:cs="Simplified Arabic"/>
          <w:sz w:val="28"/>
          <w:szCs w:val="28"/>
          <w:rtl/>
          <w:lang w:bidi="ar-JO"/>
        </w:rPr>
        <w:t xml:space="preserve"> الفئة الرابعة (الراتب المقطوع) </w:t>
      </w:r>
    </w:p>
    <w:p w:rsidR="008676D9" w:rsidRDefault="008676D9" w:rsidP="00F10BCC">
      <w:pPr>
        <w:spacing w:after="0" w:line="240" w:lineRule="auto"/>
        <w:ind w:left="1852" w:hanging="926"/>
        <w:jc w:val="both"/>
        <w:rPr>
          <w:rFonts w:cs="Simplified Arabic"/>
          <w:sz w:val="28"/>
          <w:szCs w:val="28"/>
          <w:lang w:bidi="ar-JO"/>
        </w:rPr>
      </w:pPr>
      <w:r>
        <w:rPr>
          <w:rFonts w:cs="Simplified Arabic" w:hint="cs"/>
          <w:sz w:val="28"/>
          <w:szCs w:val="28"/>
          <w:rtl/>
          <w:lang w:bidi="ar-JO"/>
        </w:rPr>
        <w:t xml:space="preserve">أ- </w:t>
      </w:r>
      <w:r>
        <w:rPr>
          <w:rFonts w:cs="Simplified Arabic" w:hint="eastAsia"/>
          <w:sz w:val="28"/>
          <w:szCs w:val="28"/>
          <w:rtl/>
          <w:lang w:bidi="ar-JO"/>
        </w:rPr>
        <w:t>تشمل</w:t>
      </w:r>
      <w:r>
        <w:rPr>
          <w:rFonts w:cs="Simplified Arabic"/>
          <w:sz w:val="28"/>
          <w:szCs w:val="28"/>
          <w:rtl/>
          <w:lang w:bidi="ar-JO"/>
        </w:rPr>
        <w:t xml:space="preserve"> وظائف </w:t>
      </w:r>
      <w:r>
        <w:rPr>
          <w:rFonts w:cs="Simplified Arabic" w:hint="eastAsia"/>
          <w:sz w:val="28"/>
          <w:szCs w:val="28"/>
          <w:rtl/>
          <w:lang w:bidi="ar-JO"/>
        </w:rPr>
        <w:t>الفئة</w:t>
      </w:r>
      <w:r>
        <w:rPr>
          <w:rFonts w:cs="Simplified Arabic"/>
          <w:sz w:val="28"/>
          <w:szCs w:val="28"/>
          <w:rtl/>
          <w:lang w:bidi="ar-JO"/>
        </w:rPr>
        <w:t xml:space="preserve"> الرابعة في الجامعة:</w:t>
      </w:r>
    </w:p>
    <w:p w:rsidR="008676D9" w:rsidRDefault="008676D9" w:rsidP="00F10BCC">
      <w:pPr>
        <w:spacing w:after="0" w:line="240" w:lineRule="auto"/>
        <w:ind w:left="1312"/>
        <w:jc w:val="both"/>
        <w:rPr>
          <w:rFonts w:cs="Simplified Arabic"/>
          <w:sz w:val="28"/>
          <w:szCs w:val="28"/>
          <w:lang w:bidi="ar-JO"/>
        </w:rPr>
      </w:pPr>
      <w:r>
        <w:rPr>
          <w:rFonts w:cs="Simplified Arabic"/>
          <w:sz w:val="28"/>
          <w:szCs w:val="28"/>
          <w:rtl/>
          <w:lang w:bidi="ar-JO"/>
        </w:rPr>
        <w:lastRenderedPageBreak/>
        <w:t xml:space="preserve">(المهن </w:t>
      </w:r>
      <w:r>
        <w:rPr>
          <w:rFonts w:cs="Simplified Arabic" w:hint="eastAsia"/>
          <w:sz w:val="28"/>
          <w:szCs w:val="28"/>
          <w:rtl/>
          <w:lang w:bidi="ar-JO"/>
        </w:rPr>
        <w:t>الحرفية</w:t>
      </w:r>
      <w:r>
        <w:rPr>
          <w:rFonts w:cs="Simplified Arabic"/>
          <w:sz w:val="28"/>
          <w:szCs w:val="28"/>
          <w:rtl/>
          <w:lang w:bidi="ar-JO"/>
        </w:rPr>
        <w:t xml:space="preserve"> أو الحرفية المساعدة، والإشراف على تنفيذها، والخدمات العامة أو تأدية </w:t>
      </w:r>
      <w:r>
        <w:rPr>
          <w:rFonts w:cs="Simplified Arabic" w:hint="eastAsia"/>
          <w:sz w:val="28"/>
          <w:szCs w:val="28"/>
          <w:rtl/>
          <w:lang w:bidi="ar-JO"/>
        </w:rPr>
        <w:t>خدمة</w:t>
      </w:r>
      <w:r>
        <w:rPr>
          <w:rFonts w:cs="Simplified Arabic"/>
          <w:sz w:val="28"/>
          <w:szCs w:val="28"/>
          <w:rtl/>
          <w:lang w:bidi="ar-JO"/>
        </w:rPr>
        <w:t xml:space="preserve"> معينة).</w:t>
      </w:r>
    </w:p>
    <w:p w:rsidR="008676D9" w:rsidRDefault="008676D9" w:rsidP="00F10BCC">
      <w:pPr>
        <w:spacing w:after="0" w:line="240" w:lineRule="auto"/>
        <w:ind w:left="1672" w:hanging="746"/>
        <w:jc w:val="both"/>
        <w:rPr>
          <w:rFonts w:cs="Simplified Arabic"/>
          <w:sz w:val="28"/>
          <w:szCs w:val="28"/>
          <w:rtl/>
          <w:lang w:bidi="ar-JO"/>
        </w:rPr>
      </w:pPr>
      <w:r>
        <w:rPr>
          <w:rFonts w:cs="Simplified Arabic" w:hint="cs"/>
          <w:sz w:val="28"/>
          <w:szCs w:val="28"/>
          <w:rtl/>
          <w:lang w:bidi="ar-JO"/>
        </w:rPr>
        <w:t>ب- 1.</w:t>
      </w:r>
      <w:r>
        <w:rPr>
          <w:rFonts w:cs="Simplified Arabic"/>
          <w:sz w:val="28"/>
          <w:szCs w:val="28"/>
          <w:rtl/>
          <w:lang w:bidi="ar-JO"/>
        </w:rPr>
        <w:t xml:space="preserve"> مع </w:t>
      </w:r>
      <w:r>
        <w:rPr>
          <w:rFonts w:cs="Simplified Arabic" w:hint="eastAsia"/>
          <w:sz w:val="28"/>
          <w:szCs w:val="28"/>
          <w:rtl/>
          <w:lang w:bidi="ar-JO"/>
        </w:rPr>
        <w:t>مراعاة</w:t>
      </w:r>
      <w:r>
        <w:rPr>
          <w:rFonts w:cs="Simplified Arabic"/>
          <w:sz w:val="28"/>
          <w:szCs w:val="28"/>
          <w:rtl/>
          <w:lang w:bidi="ar-JO"/>
        </w:rPr>
        <w:t xml:space="preserve"> المادة (8) من نظام الموظفين المعمول به في الجامعة، يعين موظفو الفئة </w:t>
      </w:r>
      <w:r>
        <w:rPr>
          <w:rFonts w:cs="Simplified Arabic" w:hint="eastAsia"/>
          <w:sz w:val="28"/>
          <w:szCs w:val="28"/>
          <w:rtl/>
          <w:lang w:bidi="ar-JO"/>
        </w:rPr>
        <w:t>الرابعة</w:t>
      </w:r>
      <w:r>
        <w:rPr>
          <w:rFonts w:cs="Simplified Arabic"/>
          <w:sz w:val="28"/>
          <w:szCs w:val="28"/>
          <w:rtl/>
          <w:lang w:bidi="ar-JO"/>
        </w:rPr>
        <w:t xml:space="preserve"> وفقاً لسلم </w:t>
      </w:r>
      <w:r>
        <w:rPr>
          <w:rFonts w:cs="Simplified Arabic" w:hint="cs"/>
          <w:sz w:val="28"/>
          <w:szCs w:val="28"/>
          <w:rtl/>
          <w:lang w:bidi="ar-JO"/>
        </w:rPr>
        <w:t>الرواتب</w:t>
      </w:r>
      <w:r>
        <w:rPr>
          <w:rFonts w:cs="Simplified Arabic"/>
          <w:sz w:val="28"/>
          <w:szCs w:val="28"/>
          <w:rtl/>
          <w:lang w:bidi="ar-JO"/>
        </w:rPr>
        <w:t xml:space="preserve"> التالي:</w:t>
      </w:r>
    </w:p>
    <w:tbl>
      <w:tblPr>
        <w:bidiVisual/>
        <w:tblW w:w="0" w:type="auto"/>
        <w:jc w:val="center"/>
        <w:tblInd w:w="11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059"/>
        <w:gridCol w:w="1944"/>
        <w:gridCol w:w="2125"/>
      </w:tblGrid>
      <w:tr w:rsidR="008676D9" w:rsidTr="00F10BCC">
        <w:trPr>
          <w:jc w:val="center"/>
        </w:trPr>
        <w:tc>
          <w:tcPr>
            <w:tcW w:w="3059" w:type="dxa"/>
            <w:tcBorders>
              <w:top w:val="single" w:sz="18" w:space="0" w:color="auto"/>
              <w:bottom w:val="single" w:sz="18"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الوظيفة</w:t>
            </w:r>
          </w:p>
        </w:tc>
        <w:tc>
          <w:tcPr>
            <w:tcW w:w="1944" w:type="dxa"/>
            <w:tcBorders>
              <w:top w:val="single" w:sz="18" w:space="0" w:color="auto"/>
              <w:bottom w:val="single" w:sz="18"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الراتب</w:t>
            </w:r>
            <w:r>
              <w:rPr>
                <w:rFonts w:cs="Arabic Transparent"/>
                <w:b/>
                <w:bCs/>
                <w:rtl/>
              </w:rPr>
              <w:t xml:space="preserve"> الأساسي</w:t>
            </w:r>
          </w:p>
        </w:tc>
        <w:tc>
          <w:tcPr>
            <w:tcW w:w="2125" w:type="dxa"/>
            <w:tcBorders>
              <w:top w:val="single" w:sz="18" w:space="0" w:color="auto"/>
              <w:bottom w:val="single" w:sz="18"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ملاحظات</w:t>
            </w:r>
          </w:p>
        </w:tc>
      </w:tr>
      <w:tr w:rsidR="008676D9" w:rsidTr="00F10BCC">
        <w:trPr>
          <w:trHeight w:val="1014"/>
          <w:jc w:val="center"/>
        </w:trPr>
        <w:tc>
          <w:tcPr>
            <w:tcW w:w="3059" w:type="dxa"/>
            <w:tcBorders>
              <w:top w:val="single" w:sz="18" w:space="0" w:color="auto"/>
            </w:tcBorders>
            <w:vAlign w:val="center"/>
          </w:tcPr>
          <w:p w:rsidR="008676D9" w:rsidRDefault="008676D9" w:rsidP="00F10BCC">
            <w:pPr>
              <w:spacing w:before="120" w:after="120" w:line="240" w:lineRule="auto"/>
              <w:jc w:val="center"/>
              <w:rPr>
                <w:rFonts w:cs="Arabic Transparent"/>
              </w:rPr>
            </w:pPr>
            <w:r>
              <w:rPr>
                <w:rFonts w:cs="Arabic Transparent" w:hint="eastAsia"/>
                <w:rtl/>
              </w:rPr>
              <w:t>حرفي،</w:t>
            </w:r>
            <w:r>
              <w:rPr>
                <w:rFonts w:cs="Arabic Transparent"/>
                <w:rtl/>
              </w:rPr>
              <w:t xml:space="preserve"> مهني، خدمات، أعمال مساعدة</w:t>
            </w:r>
          </w:p>
        </w:tc>
        <w:tc>
          <w:tcPr>
            <w:tcW w:w="1944" w:type="dxa"/>
            <w:tcBorders>
              <w:top w:val="single" w:sz="18" w:space="0" w:color="auto"/>
            </w:tcBorders>
            <w:vAlign w:val="center"/>
          </w:tcPr>
          <w:p w:rsidR="008676D9" w:rsidRDefault="008676D9" w:rsidP="00F10BCC">
            <w:pPr>
              <w:spacing w:before="120" w:after="120" w:line="240" w:lineRule="auto"/>
              <w:jc w:val="center"/>
              <w:rPr>
                <w:rFonts w:cs="Arabic Transparent"/>
              </w:rPr>
            </w:pPr>
            <w:r>
              <w:rPr>
                <w:rFonts w:cs="Arabic Transparent"/>
                <w:rtl/>
              </w:rPr>
              <w:t>31 ديناراً + سنوات الخبرة في مجال العمل</w:t>
            </w:r>
          </w:p>
        </w:tc>
        <w:tc>
          <w:tcPr>
            <w:tcW w:w="2125" w:type="dxa"/>
            <w:tcBorders>
              <w:top w:val="single" w:sz="18" w:space="0" w:color="auto"/>
            </w:tcBorders>
            <w:vAlign w:val="center"/>
          </w:tcPr>
          <w:p w:rsidR="008676D9" w:rsidRDefault="008676D9" w:rsidP="00F10BCC">
            <w:pPr>
              <w:spacing w:before="120" w:after="120" w:line="240" w:lineRule="auto"/>
              <w:jc w:val="center"/>
              <w:rPr>
                <w:rFonts w:cs="Arabic Transparent"/>
              </w:rPr>
            </w:pPr>
            <w:r>
              <w:rPr>
                <w:rFonts w:cs="Arabic Transparent" w:hint="eastAsia"/>
                <w:rtl/>
              </w:rPr>
              <w:t>احتساب</w:t>
            </w:r>
            <w:r>
              <w:rPr>
                <w:rFonts w:cs="Arabic Transparent"/>
                <w:rtl/>
              </w:rPr>
              <w:t xml:space="preserve"> (5) سنوات خبرة كحد </w:t>
            </w:r>
            <w:r>
              <w:rPr>
                <w:rFonts w:cs="Arabic Transparent" w:hint="eastAsia"/>
                <w:rtl/>
              </w:rPr>
              <w:t>أقصى</w:t>
            </w:r>
            <w:r>
              <w:rPr>
                <w:rFonts w:cs="Arabic Transparent"/>
                <w:rtl/>
              </w:rPr>
              <w:t xml:space="preserve"> زيادة سنوية واحدة لكل سنة</w:t>
            </w:r>
          </w:p>
        </w:tc>
      </w:tr>
      <w:tr w:rsidR="008676D9" w:rsidTr="00F10BCC">
        <w:trPr>
          <w:jc w:val="center"/>
        </w:trPr>
        <w:tc>
          <w:tcPr>
            <w:tcW w:w="3059" w:type="dxa"/>
            <w:vAlign w:val="center"/>
          </w:tcPr>
          <w:p w:rsidR="008676D9" w:rsidRDefault="008676D9" w:rsidP="00F10BCC">
            <w:pPr>
              <w:spacing w:before="120" w:after="120" w:line="240" w:lineRule="auto"/>
              <w:jc w:val="center"/>
              <w:rPr>
                <w:rFonts w:cs="Arabic Transparent"/>
              </w:rPr>
            </w:pPr>
            <w:r>
              <w:rPr>
                <w:rFonts w:cs="Arabic Transparent" w:hint="eastAsia"/>
                <w:rtl/>
              </w:rPr>
              <w:t>سائق</w:t>
            </w:r>
            <w:r>
              <w:rPr>
                <w:rFonts w:cs="Arabic Transparent"/>
                <w:rtl/>
              </w:rPr>
              <w:t xml:space="preserve"> عموم السيارات رخصة سوق (فئة سادسة)</w:t>
            </w:r>
          </w:p>
        </w:tc>
        <w:tc>
          <w:tcPr>
            <w:tcW w:w="1944" w:type="dxa"/>
            <w:vAlign w:val="center"/>
          </w:tcPr>
          <w:p w:rsidR="008676D9" w:rsidRDefault="008676D9" w:rsidP="00F10BCC">
            <w:pPr>
              <w:spacing w:before="120" w:after="120" w:line="240" w:lineRule="auto"/>
              <w:jc w:val="center"/>
              <w:rPr>
                <w:rFonts w:cs="Arabic Transparent"/>
              </w:rPr>
            </w:pPr>
            <w:r>
              <w:rPr>
                <w:rFonts w:cs="Arabic Transparent"/>
                <w:rtl/>
              </w:rPr>
              <w:t>63 ديناراً</w:t>
            </w:r>
          </w:p>
        </w:tc>
        <w:tc>
          <w:tcPr>
            <w:tcW w:w="2125" w:type="dxa"/>
            <w:vAlign w:val="center"/>
          </w:tcPr>
          <w:p w:rsidR="008676D9" w:rsidRDefault="008676D9" w:rsidP="00F10BCC">
            <w:pPr>
              <w:spacing w:before="120" w:after="120" w:line="240" w:lineRule="auto"/>
              <w:jc w:val="center"/>
              <w:rPr>
                <w:rFonts w:cs="Arabic Transparent"/>
              </w:rPr>
            </w:pPr>
          </w:p>
        </w:tc>
      </w:tr>
      <w:tr w:rsidR="008676D9" w:rsidTr="00F10BCC">
        <w:trPr>
          <w:jc w:val="center"/>
        </w:trPr>
        <w:tc>
          <w:tcPr>
            <w:tcW w:w="3059" w:type="dxa"/>
            <w:vAlign w:val="center"/>
          </w:tcPr>
          <w:p w:rsidR="008676D9" w:rsidRDefault="008676D9" w:rsidP="00F10BCC">
            <w:pPr>
              <w:spacing w:before="120" w:after="120" w:line="240" w:lineRule="auto"/>
              <w:jc w:val="center"/>
              <w:rPr>
                <w:rFonts w:cs="Arabic Transparent"/>
              </w:rPr>
            </w:pPr>
            <w:r>
              <w:rPr>
                <w:rFonts w:cs="Arabic Transparent" w:hint="eastAsia"/>
                <w:rtl/>
              </w:rPr>
              <w:t>سائق</w:t>
            </w:r>
            <w:r>
              <w:rPr>
                <w:rFonts w:cs="Arabic Transparent"/>
                <w:rtl/>
              </w:rPr>
              <w:t xml:space="preserve"> سيارة رخصة سوق (فئة </w:t>
            </w:r>
            <w:r>
              <w:rPr>
                <w:rFonts w:cs="Arabic Transparent" w:hint="eastAsia"/>
                <w:rtl/>
              </w:rPr>
              <w:t>خامسة</w:t>
            </w:r>
            <w:r>
              <w:rPr>
                <w:rFonts w:cs="Arabic Transparent"/>
                <w:rtl/>
              </w:rPr>
              <w:t>)</w:t>
            </w:r>
          </w:p>
        </w:tc>
        <w:tc>
          <w:tcPr>
            <w:tcW w:w="1944" w:type="dxa"/>
            <w:vAlign w:val="center"/>
          </w:tcPr>
          <w:p w:rsidR="008676D9" w:rsidRDefault="008676D9" w:rsidP="00F10BCC">
            <w:pPr>
              <w:spacing w:before="120" w:after="120" w:line="240" w:lineRule="auto"/>
              <w:jc w:val="center"/>
              <w:rPr>
                <w:rFonts w:cs="Arabic Transparent"/>
              </w:rPr>
            </w:pPr>
            <w:r>
              <w:rPr>
                <w:rFonts w:cs="Arabic Transparent"/>
                <w:rtl/>
              </w:rPr>
              <w:t>59 ديناراً</w:t>
            </w:r>
          </w:p>
        </w:tc>
        <w:tc>
          <w:tcPr>
            <w:tcW w:w="2125" w:type="dxa"/>
            <w:vAlign w:val="center"/>
          </w:tcPr>
          <w:p w:rsidR="008676D9" w:rsidRDefault="008676D9" w:rsidP="00F10BCC">
            <w:pPr>
              <w:spacing w:before="120" w:after="120" w:line="240" w:lineRule="auto"/>
              <w:jc w:val="center"/>
              <w:rPr>
                <w:rFonts w:cs="Arabic Transparent"/>
              </w:rPr>
            </w:pPr>
          </w:p>
        </w:tc>
      </w:tr>
      <w:tr w:rsidR="008676D9" w:rsidTr="00F10BCC">
        <w:trPr>
          <w:jc w:val="center"/>
        </w:trPr>
        <w:tc>
          <w:tcPr>
            <w:tcW w:w="3059" w:type="dxa"/>
            <w:vAlign w:val="center"/>
          </w:tcPr>
          <w:p w:rsidR="008676D9" w:rsidRDefault="008676D9" w:rsidP="00F10BCC">
            <w:pPr>
              <w:spacing w:before="120" w:after="120" w:line="240" w:lineRule="auto"/>
              <w:jc w:val="center"/>
              <w:rPr>
                <w:rFonts w:cs="Arabic Transparent"/>
              </w:rPr>
            </w:pPr>
            <w:r>
              <w:rPr>
                <w:rFonts w:cs="Arabic Transparent" w:hint="eastAsia"/>
                <w:rtl/>
              </w:rPr>
              <w:t>سائق</w:t>
            </w:r>
            <w:r>
              <w:rPr>
                <w:rFonts w:cs="Arabic Transparent"/>
                <w:rtl/>
              </w:rPr>
              <w:t xml:space="preserve"> سيارة عمومي رخصة سوق (فئة رابعة)، سائق دراجة نارية</w:t>
            </w:r>
          </w:p>
        </w:tc>
        <w:tc>
          <w:tcPr>
            <w:tcW w:w="1944" w:type="dxa"/>
            <w:vAlign w:val="center"/>
          </w:tcPr>
          <w:p w:rsidR="008676D9" w:rsidRDefault="008676D9" w:rsidP="00F10BCC">
            <w:pPr>
              <w:spacing w:before="120" w:after="120" w:line="240" w:lineRule="auto"/>
              <w:jc w:val="center"/>
              <w:rPr>
                <w:rFonts w:cs="Arabic Transparent"/>
              </w:rPr>
            </w:pPr>
            <w:r>
              <w:rPr>
                <w:rFonts w:cs="Arabic Transparent"/>
                <w:rtl/>
              </w:rPr>
              <w:t>52 ديناراً</w:t>
            </w:r>
          </w:p>
        </w:tc>
        <w:tc>
          <w:tcPr>
            <w:tcW w:w="2125" w:type="dxa"/>
            <w:vAlign w:val="center"/>
          </w:tcPr>
          <w:p w:rsidR="008676D9" w:rsidRDefault="008676D9" w:rsidP="00F10BCC">
            <w:pPr>
              <w:spacing w:before="120" w:after="120" w:line="240" w:lineRule="auto"/>
              <w:jc w:val="center"/>
              <w:rPr>
                <w:rFonts w:cs="Arabic Transparent"/>
              </w:rPr>
            </w:pPr>
          </w:p>
        </w:tc>
      </w:tr>
      <w:tr w:rsidR="008676D9" w:rsidTr="00F10BCC">
        <w:trPr>
          <w:jc w:val="center"/>
        </w:trPr>
        <w:tc>
          <w:tcPr>
            <w:tcW w:w="3059" w:type="dxa"/>
            <w:vAlign w:val="center"/>
          </w:tcPr>
          <w:p w:rsidR="008676D9" w:rsidRDefault="008676D9" w:rsidP="00F10BCC">
            <w:pPr>
              <w:spacing w:before="120" w:after="120" w:line="240" w:lineRule="auto"/>
              <w:jc w:val="center"/>
              <w:rPr>
                <w:rFonts w:cs="Arabic Transparent"/>
              </w:rPr>
            </w:pPr>
            <w:r>
              <w:rPr>
                <w:rFonts w:cs="Arabic Transparent" w:hint="eastAsia"/>
                <w:rtl/>
              </w:rPr>
              <w:t>حارس</w:t>
            </w:r>
          </w:p>
        </w:tc>
        <w:tc>
          <w:tcPr>
            <w:tcW w:w="1944" w:type="dxa"/>
            <w:vAlign w:val="center"/>
          </w:tcPr>
          <w:p w:rsidR="008676D9" w:rsidRDefault="008676D9" w:rsidP="00F10BCC">
            <w:pPr>
              <w:spacing w:before="120" w:after="120" w:line="240" w:lineRule="auto"/>
              <w:jc w:val="center"/>
              <w:rPr>
                <w:rFonts w:cs="Arabic Transparent"/>
              </w:rPr>
            </w:pPr>
            <w:r>
              <w:rPr>
                <w:rFonts w:cs="Arabic Transparent"/>
                <w:rtl/>
              </w:rPr>
              <w:t>31 + سنوات الخبرة في مجال العمل</w:t>
            </w:r>
          </w:p>
        </w:tc>
        <w:tc>
          <w:tcPr>
            <w:tcW w:w="2125" w:type="dxa"/>
            <w:vAlign w:val="center"/>
          </w:tcPr>
          <w:p w:rsidR="008676D9" w:rsidRDefault="008676D9" w:rsidP="00F10BCC">
            <w:pPr>
              <w:spacing w:before="120" w:after="120" w:line="240" w:lineRule="auto"/>
              <w:jc w:val="center"/>
              <w:rPr>
                <w:rFonts w:cs="Arabic Transparent"/>
              </w:rPr>
            </w:pPr>
          </w:p>
        </w:tc>
      </w:tr>
    </w:tbl>
    <w:p w:rsidR="008676D9" w:rsidRDefault="008676D9" w:rsidP="00F10BCC">
      <w:pPr>
        <w:spacing w:after="0" w:line="240" w:lineRule="auto"/>
        <w:ind w:left="1646" w:hanging="360"/>
        <w:rPr>
          <w:rFonts w:cs="Simplified Arabic"/>
          <w:sz w:val="28"/>
          <w:szCs w:val="28"/>
          <w:rtl/>
        </w:rPr>
      </w:pPr>
      <w:r>
        <w:rPr>
          <w:rFonts w:cs="Simplified Arabic" w:hint="cs"/>
          <w:sz w:val="28"/>
          <w:szCs w:val="28"/>
          <w:rtl/>
        </w:rPr>
        <w:t>2.</w:t>
      </w:r>
      <w:r>
        <w:rPr>
          <w:rFonts w:cs="Simplified Arabic"/>
          <w:sz w:val="28"/>
          <w:szCs w:val="28"/>
          <w:rtl/>
        </w:rPr>
        <w:t xml:space="preserve"> تُحدد قيمة الزيادة السنوية للعاملين بالفئة الرابعة </w:t>
      </w:r>
      <w:r>
        <w:rPr>
          <w:rFonts w:cs="Simplified Arabic" w:hint="eastAsia"/>
          <w:sz w:val="28"/>
          <w:szCs w:val="28"/>
          <w:rtl/>
        </w:rPr>
        <w:t>أو</w:t>
      </w:r>
      <w:r>
        <w:rPr>
          <w:rFonts w:cs="Simplified Arabic"/>
          <w:sz w:val="28"/>
          <w:szCs w:val="28"/>
          <w:rtl/>
        </w:rPr>
        <w:t xml:space="preserve"> بعقود سنوية ممن يحملون مؤهل علمي ممن هم </w:t>
      </w:r>
      <w:r>
        <w:rPr>
          <w:rFonts w:cs="Simplified Arabic" w:hint="eastAsia"/>
          <w:sz w:val="28"/>
          <w:szCs w:val="28"/>
          <w:rtl/>
        </w:rPr>
        <w:t>في</w:t>
      </w:r>
      <w:r>
        <w:rPr>
          <w:rFonts w:cs="Simplified Arabic"/>
          <w:sz w:val="28"/>
          <w:szCs w:val="28"/>
          <w:rtl/>
        </w:rPr>
        <w:t xml:space="preserve"> سويتهم على النحو الآتي:</w:t>
      </w:r>
    </w:p>
    <w:tbl>
      <w:tblPr>
        <w:bidiVisual/>
        <w:tblW w:w="7039" w:type="dxa"/>
        <w:jc w:val="center"/>
        <w:tblInd w:w="1680" w:type="dxa"/>
        <w:tblBorders>
          <w:top w:val="single" w:sz="4" w:space="0" w:color="auto"/>
          <w:left w:val="single" w:sz="4" w:space="0" w:color="auto"/>
          <w:bottom w:val="single" w:sz="4" w:space="0" w:color="auto"/>
          <w:right w:val="single" w:sz="4" w:space="0" w:color="auto"/>
        </w:tblBorders>
        <w:tblLook w:val="0000"/>
      </w:tblPr>
      <w:tblGrid>
        <w:gridCol w:w="1313"/>
        <w:gridCol w:w="1641"/>
        <w:gridCol w:w="4085"/>
      </w:tblGrid>
      <w:tr w:rsidR="008676D9" w:rsidTr="00F10BCC">
        <w:trPr>
          <w:cantSplit/>
          <w:jc w:val="center"/>
        </w:trPr>
        <w:tc>
          <w:tcPr>
            <w:tcW w:w="2954" w:type="dxa"/>
            <w:gridSpan w:val="2"/>
            <w:tcBorders>
              <w:top w:val="single" w:sz="18" w:space="0" w:color="auto"/>
              <w:left w:val="single" w:sz="18" w:space="0" w:color="auto"/>
              <w:bottom w:val="single" w:sz="4" w:space="0" w:color="auto"/>
              <w:right w:val="single" w:sz="4"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الراتب</w:t>
            </w:r>
            <w:r>
              <w:rPr>
                <w:rFonts w:cs="Arabic Transparent"/>
                <w:b/>
                <w:bCs/>
                <w:rtl/>
              </w:rPr>
              <w:t xml:space="preserve"> المقطوع</w:t>
            </w:r>
          </w:p>
        </w:tc>
        <w:tc>
          <w:tcPr>
            <w:tcW w:w="4085" w:type="dxa"/>
            <w:vMerge w:val="restart"/>
            <w:tcBorders>
              <w:top w:val="single" w:sz="18" w:space="0" w:color="auto"/>
              <w:left w:val="single" w:sz="4" w:space="0" w:color="auto"/>
              <w:right w:val="single" w:sz="18" w:space="0" w:color="auto"/>
            </w:tcBorders>
            <w:shd w:val="clear" w:color="auto" w:fill="BFBFBF" w:themeFill="background1" w:themeFillShade="BF"/>
            <w:vAlign w:val="center"/>
          </w:tcPr>
          <w:p w:rsidR="008676D9" w:rsidRDefault="008676D9" w:rsidP="00F10BCC">
            <w:pPr>
              <w:spacing w:before="120" w:after="120" w:line="240" w:lineRule="auto"/>
              <w:jc w:val="center"/>
              <w:rPr>
                <w:rFonts w:cs="Arabic Transparent"/>
                <w:b/>
                <w:bCs/>
              </w:rPr>
            </w:pPr>
            <w:r>
              <w:rPr>
                <w:rFonts w:cs="Arabic Transparent" w:hint="cs"/>
                <w:b/>
                <w:bCs/>
                <w:rtl/>
              </w:rPr>
              <w:t>مقدار</w:t>
            </w:r>
            <w:r>
              <w:rPr>
                <w:rFonts w:cs="Arabic Transparent"/>
                <w:b/>
                <w:bCs/>
                <w:rtl/>
              </w:rPr>
              <w:t xml:space="preserve"> الزيادة السنوية</w:t>
            </w:r>
          </w:p>
        </w:tc>
      </w:tr>
      <w:tr w:rsidR="008676D9" w:rsidTr="00F10BCC">
        <w:trPr>
          <w:cantSplit/>
          <w:jc w:val="center"/>
        </w:trPr>
        <w:tc>
          <w:tcPr>
            <w:tcW w:w="1313" w:type="dxa"/>
            <w:tcBorders>
              <w:top w:val="single" w:sz="4" w:space="0" w:color="auto"/>
              <w:left w:val="single" w:sz="18" w:space="0" w:color="auto"/>
              <w:bottom w:val="single" w:sz="18" w:space="0" w:color="auto"/>
              <w:right w:val="single" w:sz="4"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من</w:t>
            </w:r>
          </w:p>
        </w:tc>
        <w:tc>
          <w:tcPr>
            <w:tcW w:w="1641" w:type="dxa"/>
            <w:tcBorders>
              <w:top w:val="single" w:sz="4" w:space="0" w:color="auto"/>
              <w:left w:val="single" w:sz="4" w:space="0" w:color="auto"/>
              <w:bottom w:val="single" w:sz="18" w:space="0" w:color="auto"/>
              <w:right w:val="single" w:sz="4" w:space="0" w:color="auto"/>
            </w:tcBorders>
            <w:shd w:val="clear" w:color="auto" w:fill="BFBFBF" w:themeFill="background1" w:themeFillShade="BF"/>
          </w:tcPr>
          <w:p w:rsidR="008676D9" w:rsidRDefault="008676D9" w:rsidP="00F10BCC">
            <w:pPr>
              <w:spacing w:before="120" w:after="120" w:line="240" w:lineRule="auto"/>
              <w:jc w:val="center"/>
              <w:rPr>
                <w:rFonts w:cs="Arabic Transparent"/>
                <w:b/>
                <w:bCs/>
              </w:rPr>
            </w:pPr>
            <w:r>
              <w:rPr>
                <w:rFonts w:cs="Arabic Transparent" w:hint="eastAsia"/>
                <w:b/>
                <w:bCs/>
                <w:rtl/>
              </w:rPr>
              <w:t>إلى</w:t>
            </w:r>
          </w:p>
        </w:tc>
        <w:tc>
          <w:tcPr>
            <w:tcW w:w="4085" w:type="dxa"/>
            <w:vMerge/>
            <w:tcBorders>
              <w:left w:val="single" w:sz="4" w:space="0" w:color="auto"/>
              <w:bottom w:val="single" w:sz="18" w:space="0" w:color="auto"/>
              <w:right w:val="single" w:sz="18" w:space="0" w:color="auto"/>
            </w:tcBorders>
            <w:shd w:val="clear" w:color="auto" w:fill="BFBFBF" w:themeFill="background1" w:themeFillShade="BF"/>
          </w:tcPr>
          <w:p w:rsidR="008676D9" w:rsidRDefault="008676D9" w:rsidP="00F10BCC">
            <w:pPr>
              <w:spacing w:before="120" w:after="120" w:line="240" w:lineRule="auto"/>
              <w:jc w:val="center"/>
              <w:rPr>
                <w:rFonts w:cs="Arabic Transparent"/>
              </w:rPr>
            </w:pPr>
          </w:p>
        </w:tc>
      </w:tr>
      <w:tr w:rsidR="008676D9" w:rsidTr="00F10BCC">
        <w:trPr>
          <w:jc w:val="center"/>
        </w:trPr>
        <w:tc>
          <w:tcPr>
            <w:tcW w:w="1313" w:type="dxa"/>
            <w:tcBorders>
              <w:top w:val="single" w:sz="18" w:space="0" w:color="auto"/>
              <w:left w:val="single" w:sz="18"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31</w:t>
            </w:r>
          </w:p>
        </w:tc>
        <w:tc>
          <w:tcPr>
            <w:tcW w:w="1641" w:type="dxa"/>
            <w:tcBorders>
              <w:top w:val="single" w:sz="18" w:space="0" w:color="auto"/>
              <w:left w:val="single" w:sz="4"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41</w:t>
            </w:r>
          </w:p>
        </w:tc>
        <w:tc>
          <w:tcPr>
            <w:tcW w:w="4085" w:type="dxa"/>
            <w:tcBorders>
              <w:top w:val="single" w:sz="18" w:space="0" w:color="auto"/>
              <w:left w:val="single" w:sz="4" w:space="0" w:color="auto"/>
              <w:bottom w:val="single" w:sz="4"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2</w:t>
            </w:r>
          </w:p>
        </w:tc>
      </w:tr>
      <w:tr w:rsidR="008676D9" w:rsidTr="00F10BCC">
        <w:trPr>
          <w:jc w:val="center"/>
        </w:trPr>
        <w:tc>
          <w:tcPr>
            <w:tcW w:w="1313" w:type="dxa"/>
            <w:tcBorders>
              <w:top w:val="single" w:sz="4" w:space="0" w:color="auto"/>
              <w:left w:val="single" w:sz="18"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42</w:t>
            </w:r>
          </w:p>
        </w:tc>
        <w:tc>
          <w:tcPr>
            <w:tcW w:w="1641" w:type="dxa"/>
            <w:tcBorders>
              <w:top w:val="single" w:sz="4" w:space="0" w:color="auto"/>
              <w:left w:val="single" w:sz="4"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58</w:t>
            </w:r>
          </w:p>
        </w:tc>
        <w:tc>
          <w:tcPr>
            <w:tcW w:w="4085" w:type="dxa"/>
            <w:tcBorders>
              <w:top w:val="single" w:sz="4" w:space="0" w:color="auto"/>
              <w:left w:val="single" w:sz="4" w:space="0" w:color="auto"/>
              <w:bottom w:val="single" w:sz="4"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3</w:t>
            </w:r>
          </w:p>
        </w:tc>
      </w:tr>
      <w:tr w:rsidR="008676D9" w:rsidTr="00F10BCC">
        <w:trPr>
          <w:jc w:val="center"/>
        </w:trPr>
        <w:tc>
          <w:tcPr>
            <w:tcW w:w="1313" w:type="dxa"/>
            <w:tcBorders>
              <w:top w:val="single" w:sz="4" w:space="0" w:color="auto"/>
              <w:left w:val="single" w:sz="18"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59</w:t>
            </w:r>
          </w:p>
        </w:tc>
        <w:tc>
          <w:tcPr>
            <w:tcW w:w="1641" w:type="dxa"/>
            <w:tcBorders>
              <w:top w:val="single" w:sz="4" w:space="0" w:color="auto"/>
              <w:left w:val="single" w:sz="4"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78</w:t>
            </w:r>
          </w:p>
        </w:tc>
        <w:tc>
          <w:tcPr>
            <w:tcW w:w="4085" w:type="dxa"/>
            <w:tcBorders>
              <w:top w:val="single" w:sz="4" w:space="0" w:color="auto"/>
              <w:left w:val="single" w:sz="4" w:space="0" w:color="auto"/>
              <w:bottom w:val="single" w:sz="4"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4</w:t>
            </w:r>
          </w:p>
        </w:tc>
      </w:tr>
      <w:tr w:rsidR="008676D9" w:rsidTr="00F10BCC">
        <w:trPr>
          <w:jc w:val="center"/>
        </w:trPr>
        <w:tc>
          <w:tcPr>
            <w:tcW w:w="1313" w:type="dxa"/>
            <w:tcBorders>
              <w:top w:val="single" w:sz="4" w:space="0" w:color="auto"/>
              <w:left w:val="single" w:sz="18"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79</w:t>
            </w:r>
          </w:p>
        </w:tc>
        <w:tc>
          <w:tcPr>
            <w:tcW w:w="1641" w:type="dxa"/>
            <w:tcBorders>
              <w:top w:val="single" w:sz="4" w:space="0" w:color="auto"/>
              <w:left w:val="single" w:sz="4"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170</w:t>
            </w:r>
          </w:p>
        </w:tc>
        <w:tc>
          <w:tcPr>
            <w:tcW w:w="4085" w:type="dxa"/>
            <w:tcBorders>
              <w:top w:val="single" w:sz="4" w:space="0" w:color="auto"/>
              <w:left w:val="single" w:sz="4" w:space="0" w:color="auto"/>
              <w:bottom w:val="single" w:sz="4"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5</w:t>
            </w:r>
          </w:p>
        </w:tc>
      </w:tr>
      <w:tr w:rsidR="008676D9" w:rsidTr="00F10BCC">
        <w:trPr>
          <w:jc w:val="center"/>
        </w:trPr>
        <w:tc>
          <w:tcPr>
            <w:tcW w:w="1313" w:type="dxa"/>
            <w:tcBorders>
              <w:top w:val="single" w:sz="4" w:space="0" w:color="auto"/>
              <w:left w:val="single" w:sz="18"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171</w:t>
            </w:r>
          </w:p>
        </w:tc>
        <w:tc>
          <w:tcPr>
            <w:tcW w:w="1641" w:type="dxa"/>
            <w:tcBorders>
              <w:top w:val="single" w:sz="4" w:space="0" w:color="auto"/>
              <w:left w:val="single" w:sz="4" w:space="0" w:color="auto"/>
              <w:bottom w:val="single" w:sz="4"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253</w:t>
            </w:r>
          </w:p>
        </w:tc>
        <w:tc>
          <w:tcPr>
            <w:tcW w:w="4085" w:type="dxa"/>
            <w:tcBorders>
              <w:top w:val="single" w:sz="4" w:space="0" w:color="auto"/>
              <w:left w:val="single" w:sz="4" w:space="0" w:color="auto"/>
              <w:bottom w:val="single" w:sz="4"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6</w:t>
            </w:r>
          </w:p>
        </w:tc>
      </w:tr>
      <w:tr w:rsidR="008676D9" w:rsidTr="00F10BCC">
        <w:trPr>
          <w:jc w:val="center"/>
        </w:trPr>
        <w:tc>
          <w:tcPr>
            <w:tcW w:w="1313" w:type="dxa"/>
            <w:tcBorders>
              <w:top w:val="single" w:sz="4" w:space="0" w:color="auto"/>
              <w:left w:val="single" w:sz="18" w:space="0" w:color="auto"/>
              <w:bottom w:val="single" w:sz="18"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254</w:t>
            </w:r>
          </w:p>
        </w:tc>
        <w:tc>
          <w:tcPr>
            <w:tcW w:w="1641" w:type="dxa"/>
            <w:tcBorders>
              <w:top w:val="single" w:sz="4" w:space="0" w:color="auto"/>
              <w:left w:val="single" w:sz="4" w:space="0" w:color="auto"/>
              <w:bottom w:val="single" w:sz="18" w:space="0" w:color="auto"/>
              <w:right w:val="single" w:sz="4" w:space="0" w:color="auto"/>
            </w:tcBorders>
          </w:tcPr>
          <w:p w:rsidR="008676D9" w:rsidRDefault="008676D9" w:rsidP="00F10BCC">
            <w:pPr>
              <w:spacing w:before="120" w:after="120" w:line="240" w:lineRule="auto"/>
              <w:jc w:val="center"/>
              <w:rPr>
                <w:rFonts w:cs="Arabic Transparent"/>
              </w:rPr>
            </w:pPr>
            <w:r>
              <w:rPr>
                <w:rFonts w:cs="Arabic Transparent"/>
                <w:rtl/>
              </w:rPr>
              <w:t>446</w:t>
            </w:r>
          </w:p>
        </w:tc>
        <w:tc>
          <w:tcPr>
            <w:tcW w:w="4085" w:type="dxa"/>
            <w:tcBorders>
              <w:top w:val="single" w:sz="4" w:space="0" w:color="auto"/>
              <w:left w:val="single" w:sz="4" w:space="0" w:color="auto"/>
              <w:bottom w:val="single" w:sz="18" w:space="0" w:color="auto"/>
              <w:right w:val="single" w:sz="18" w:space="0" w:color="auto"/>
            </w:tcBorders>
          </w:tcPr>
          <w:p w:rsidR="008676D9" w:rsidRDefault="008676D9" w:rsidP="00F10BCC">
            <w:pPr>
              <w:spacing w:before="120" w:after="120" w:line="240" w:lineRule="auto"/>
              <w:jc w:val="center"/>
              <w:rPr>
                <w:rFonts w:cs="Arabic Transparent"/>
              </w:rPr>
            </w:pPr>
            <w:r>
              <w:rPr>
                <w:rFonts w:cs="Arabic Transparent"/>
                <w:rtl/>
              </w:rPr>
              <w:t>8</w:t>
            </w:r>
          </w:p>
        </w:tc>
      </w:tr>
    </w:tbl>
    <w:p w:rsidR="008676D9" w:rsidRDefault="008676D9" w:rsidP="00F10BCC">
      <w:pPr>
        <w:spacing w:after="0" w:line="240" w:lineRule="auto"/>
        <w:ind w:left="1466" w:hanging="540"/>
        <w:jc w:val="both"/>
        <w:rPr>
          <w:rFonts w:cs="Simplified Arabic"/>
          <w:sz w:val="28"/>
          <w:szCs w:val="28"/>
        </w:rPr>
      </w:pPr>
      <w:r>
        <w:rPr>
          <w:rFonts w:cs="Simplified Arabic" w:hint="cs"/>
          <w:sz w:val="28"/>
          <w:szCs w:val="28"/>
          <w:rtl/>
          <w:lang w:bidi="ar-JO"/>
        </w:rPr>
        <w:lastRenderedPageBreak/>
        <w:t xml:space="preserve">ج- </w:t>
      </w:r>
      <w:r>
        <w:rPr>
          <w:rFonts w:cs="Simplified Arabic" w:hint="eastAsia"/>
          <w:sz w:val="28"/>
          <w:szCs w:val="28"/>
          <w:rtl/>
          <w:lang w:bidi="ar-JO"/>
        </w:rPr>
        <w:t>لمجلس</w:t>
      </w:r>
      <w:r>
        <w:rPr>
          <w:rFonts w:cs="Simplified Arabic" w:hint="cs"/>
          <w:sz w:val="28"/>
          <w:szCs w:val="28"/>
          <w:rtl/>
          <w:lang w:bidi="ar-JO"/>
        </w:rPr>
        <w:t xml:space="preserve"> العمداء</w:t>
      </w:r>
      <w:r>
        <w:rPr>
          <w:rFonts w:cs="Simplified Arabic"/>
          <w:sz w:val="28"/>
          <w:szCs w:val="28"/>
          <w:rtl/>
          <w:lang w:bidi="ar-JO"/>
        </w:rPr>
        <w:t xml:space="preserve"> </w:t>
      </w:r>
      <w:r>
        <w:rPr>
          <w:rFonts w:cs="Simplified Arabic" w:hint="eastAsia"/>
          <w:sz w:val="28"/>
          <w:szCs w:val="28"/>
          <w:rtl/>
          <w:lang w:bidi="ar-JO"/>
        </w:rPr>
        <w:t>إعادة</w:t>
      </w:r>
      <w:r>
        <w:rPr>
          <w:rFonts w:cs="Simplified Arabic"/>
          <w:sz w:val="28"/>
          <w:szCs w:val="28"/>
          <w:rtl/>
          <w:lang w:bidi="ar-JO"/>
        </w:rPr>
        <w:t xml:space="preserve"> النظر في وظائف الفئة الرابعة (الراتب المقطوع) من حيث الوصف الوظيفي </w:t>
      </w:r>
      <w:r>
        <w:rPr>
          <w:rFonts w:cs="Simplified Arabic" w:hint="eastAsia"/>
          <w:sz w:val="28"/>
          <w:szCs w:val="28"/>
          <w:rtl/>
          <w:lang w:bidi="ar-JO"/>
        </w:rPr>
        <w:t>أو</w:t>
      </w:r>
      <w:r>
        <w:rPr>
          <w:rFonts w:cs="Simplified Arabic"/>
          <w:sz w:val="28"/>
          <w:szCs w:val="28"/>
          <w:rtl/>
          <w:lang w:bidi="ar-JO"/>
        </w:rPr>
        <w:t xml:space="preserve"> </w:t>
      </w:r>
      <w:r>
        <w:rPr>
          <w:rFonts w:cs="Simplified Arabic" w:hint="eastAsia"/>
          <w:sz w:val="28"/>
          <w:szCs w:val="28"/>
          <w:rtl/>
          <w:lang w:bidi="ar-JO"/>
        </w:rPr>
        <w:t>المسمى</w:t>
      </w:r>
      <w:r>
        <w:rPr>
          <w:rFonts w:cs="Simplified Arabic"/>
          <w:sz w:val="28"/>
          <w:szCs w:val="28"/>
          <w:rtl/>
          <w:lang w:bidi="ar-JO"/>
        </w:rPr>
        <w:t xml:space="preserve"> أو الراتب المقطوع في بداية </w:t>
      </w:r>
      <w:r>
        <w:rPr>
          <w:rFonts w:cs="Simplified Arabic" w:hint="eastAsia"/>
          <w:sz w:val="28"/>
          <w:szCs w:val="28"/>
          <w:rtl/>
          <w:lang w:bidi="ar-JO"/>
        </w:rPr>
        <w:t>كل</w:t>
      </w:r>
      <w:r>
        <w:rPr>
          <w:rFonts w:cs="Simplified Arabic"/>
          <w:sz w:val="28"/>
          <w:szCs w:val="28"/>
          <w:rtl/>
          <w:lang w:bidi="ar-JO"/>
        </w:rPr>
        <w:t xml:space="preserve"> سنة مالية على أن لا يؤثر ذلك على أصحاب الحقوق المكتسبة.</w:t>
      </w:r>
    </w:p>
    <w:p w:rsidR="008676D9" w:rsidRDefault="008676D9" w:rsidP="00F10BCC">
      <w:pPr>
        <w:spacing w:after="0" w:line="240" w:lineRule="auto"/>
        <w:ind w:left="1472" w:hanging="1472"/>
        <w:jc w:val="lowKashida"/>
        <w:rPr>
          <w:rFonts w:cs="Simplified Arabic"/>
          <w:sz w:val="28"/>
          <w:szCs w:val="28"/>
          <w:rtl/>
        </w:rPr>
      </w:pPr>
      <w:r>
        <w:rPr>
          <w:rFonts w:cs="Simplified Arabic" w:hint="cs"/>
          <w:b/>
          <w:bCs/>
          <w:sz w:val="28"/>
          <w:szCs w:val="28"/>
          <w:rtl/>
        </w:rPr>
        <w:t>المادة (33)</w:t>
      </w:r>
      <w:r>
        <w:rPr>
          <w:rFonts w:cs="Simplified Arabic" w:hint="cs"/>
          <w:sz w:val="28"/>
          <w:szCs w:val="28"/>
          <w:vertAlign w:val="superscript"/>
          <w:rtl/>
        </w:rPr>
        <w:t>(</w:t>
      </w:r>
      <w:r>
        <w:rPr>
          <w:rStyle w:val="FootnoteReference"/>
          <w:sz w:val="28"/>
          <w:szCs w:val="28"/>
          <w:rtl/>
        </w:rPr>
        <w:footnoteReference w:id="13"/>
      </w:r>
      <w:r>
        <w:rPr>
          <w:rFonts w:cs="Simplified Arabic" w:hint="cs"/>
          <w:sz w:val="28"/>
          <w:szCs w:val="28"/>
          <w:vertAlign w:val="superscript"/>
          <w:rtl/>
        </w:rPr>
        <w:t>)</w:t>
      </w:r>
      <w:r>
        <w:rPr>
          <w:rFonts w:cs="Simplified Arabic" w:hint="cs"/>
          <w:b/>
          <w:bCs/>
          <w:sz w:val="28"/>
          <w:szCs w:val="28"/>
          <w:rtl/>
        </w:rPr>
        <w:t>:</w:t>
      </w:r>
      <w:r>
        <w:rPr>
          <w:rFonts w:cs="Simplified Arabic" w:hint="cs"/>
          <w:b/>
          <w:bCs/>
          <w:sz w:val="28"/>
          <w:szCs w:val="28"/>
          <w:rtl/>
        </w:rPr>
        <w:tab/>
      </w:r>
      <w:r>
        <w:rPr>
          <w:rFonts w:cs="Simplified Arabic" w:hint="cs"/>
          <w:sz w:val="28"/>
          <w:szCs w:val="28"/>
          <w:rtl/>
        </w:rPr>
        <w:t>تتبع القواعد والإجراءات التالية في تمديد خدمة الموظف بعد إكماله السن القانونية المنصوص عليها في المادة (62/ب) من نظام الموظفين:</w:t>
      </w:r>
    </w:p>
    <w:p w:rsidR="008676D9" w:rsidRDefault="008676D9" w:rsidP="00F10BCC">
      <w:pPr>
        <w:spacing w:after="0" w:line="240" w:lineRule="auto"/>
        <w:ind w:left="2372" w:hanging="900"/>
        <w:jc w:val="lowKashida"/>
        <w:rPr>
          <w:rFonts w:cs="Simplified Arabic"/>
          <w:sz w:val="28"/>
          <w:szCs w:val="28"/>
          <w:rtl/>
        </w:rPr>
      </w:pPr>
      <w:r>
        <w:rPr>
          <w:rFonts w:cs="Simplified Arabic" w:hint="cs"/>
          <w:sz w:val="28"/>
          <w:szCs w:val="28"/>
          <w:rtl/>
        </w:rPr>
        <w:t xml:space="preserve">أولاً- </w:t>
      </w:r>
      <w:r>
        <w:rPr>
          <w:rFonts w:cs="Simplified Arabic" w:hint="cs"/>
          <w:sz w:val="28"/>
          <w:szCs w:val="28"/>
          <w:rtl/>
        </w:rPr>
        <w:tab/>
        <w:t>مدى الحاجة إلى استمرار الموظف في الخدمة إلى حين توفير البديل، ويتم تحديد الحاجة إلى الموظف من قبل لجنة ثلاثية يشكلها العميد أو المدير المعني لهذه الغاية على أن تراعي في شأنه ما يلي:</w:t>
      </w:r>
    </w:p>
    <w:p w:rsidR="008676D9" w:rsidRDefault="008676D9" w:rsidP="00F10BCC">
      <w:pPr>
        <w:spacing w:after="0" w:line="240" w:lineRule="auto"/>
        <w:ind w:left="2912" w:hanging="540"/>
        <w:jc w:val="lowKashida"/>
        <w:rPr>
          <w:rFonts w:cs="Simplified Arabic"/>
          <w:sz w:val="28"/>
          <w:szCs w:val="28"/>
          <w:rtl/>
        </w:rPr>
      </w:pPr>
      <w:r>
        <w:rPr>
          <w:rFonts w:cs="Simplified Arabic" w:hint="cs"/>
          <w:sz w:val="28"/>
          <w:szCs w:val="28"/>
          <w:rtl/>
        </w:rPr>
        <w:t xml:space="preserve">أ. </w:t>
      </w:r>
      <w:r>
        <w:rPr>
          <w:rFonts w:cs="Simplified Arabic" w:hint="cs"/>
          <w:sz w:val="28"/>
          <w:szCs w:val="28"/>
          <w:rtl/>
        </w:rPr>
        <w:tab/>
        <w:t>تخصصه الفني.</w:t>
      </w:r>
    </w:p>
    <w:p w:rsidR="008676D9" w:rsidRDefault="008676D9" w:rsidP="00F10BCC">
      <w:pPr>
        <w:spacing w:after="0" w:line="240" w:lineRule="auto"/>
        <w:ind w:left="2912" w:hanging="540"/>
        <w:jc w:val="lowKashida"/>
        <w:rPr>
          <w:rFonts w:cs="Simplified Arabic"/>
          <w:sz w:val="28"/>
          <w:szCs w:val="28"/>
          <w:rtl/>
        </w:rPr>
      </w:pPr>
      <w:r>
        <w:rPr>
          <w:rFonts w:cs="Simplified Arabic" w:hint="cs"/>
          <w:sz w:val="28"/>
          <w:szCs w:val="28"/>
          <w:rtl/>
        </w:rPr>
        <w:t xml:space="preserve">ب. </w:t>
      </w:r>
      <w:r>
        <w:rPr>
          <w:rFonts w:cs="Simplified Arabic" w:hint="cs"/>
          <w:sz w:val="28"/>
          <w:szCs w:val="28"/>
          <w:rtl/>
        </w:rPr>
        <w:tab/>
        <w:t>خبرته العملية.</w:t>
      </w:r>
    </w:p>
    <w:p w:rsidR="008676D9" w:rsidRDefault="008676D9" w:rsidP="00F10BCC">
      <w:pPr>
        <w:spacing w:after="0" w:line="240" w:lineRule="auto"/>
        <w:ind w:left="2912" w:hanging="540"/>
        <w:jc w:val="lowKashida"/>
        <w:rPr>
          <w:rFonts w:cs="Simplified Arabic"/>
          <w:sz w:val="28"/>
          <w:szCs w:val="28"/>
          <w:rtl/>
        </w:rPr>
      </w:pPr>
      <w:r>
        <w:rPr>
          <w:rFonts w:cs="Simplified Arabic" w:hint="cs"/>
          <w:sz w:val="28"/>
          <w:szCs w:val="28"/>
          <w:rtl/>
        </w:rPr>
        <w:t xml:space="preserve">ج. </w:t>
      </w:r>
      <w:r>
        <w:rPr>
          <w:rFonts w:cs="Simplified Arabic" w:hint="cs"/>
          <w:sz w:val="28"/>
          <w:szCs w:val="28"/>
          <w:rtl/>
        </w:rPr>
        <w:tab/>
        <w:t>مدى إمكان الاستمرار بالعمل دون وجوده.</w:t>
      </w:r>
    </w:p>
    <w:p w:rsidR="008676D9" w:rsidRDefault="008676D9" w:rsidP="00F10BCC">
      <w:pPr>
        <w:spacing w:after="0" w:line="240" w:lineRule="auto"/>
        <w:ind w:left="2912" w:hanging="540"/>
        <w:jc w:val="lowKashida"/>
        <w:rPr>
          <w:rFonts w:cs="Simplified Arabic"/>
          <w:sz w:val="28"/>
          <w:szCs w:val="28"/>
          <w:rtl/>
        </w:rPr>
      </w:pPr>
      <w:r>
        <w:rPr>
          <w:rFonts w:cs="Simplified Arabic" w:hint="cs"/>
          <w:sz w:val="28"/>
          <w:szCs w:val="28"/>
          <w:rtl/>
        </w:rPr>
        <w:t xml:space="preserve">د. </w:t>
      </w:r>
      <w:r>
        <w:rPr>
          <w:rFonts w:cs="Simplified Arabic" w:hint="cs"/>
          <w:sz w:val="28"/>
          <w:szCs w:val="28"/>
          <w:rtl/>
        </w:rPr>
        <w:tab/>
        <w:t>حسن الأداء في العمل خلال مسيرته العملية.</w:t>
      </w:r>
    </w:p>
    <w:p w:rsidR="008676D9" w:rsidRDefault="008676D9" w:rsidP="00F10BCC">
      <w:pPr>
        <w:spacing w:after="0" w:line="240" w:lineRule="auto"/>
        <w:ind w:left="2912" w:hanging="540"/>
        <w:jc w:val="lowKashida"/>
        <w:rPr>
          <w:rFonts w:cs="Simplified Arabic"/>
          <w:sz w:val="28"/>
          <w:szCs w:val="28"/>
          <w:rtl/>
        </w:rPr>
      </w:pPr>
      <w:r>
        <w:rPr>
          <w:rFonts w:cs="Simplified Arabic" w:hint="cs"/>
          <w:sz w:val="28"/>
          <w:szCs w:val="28"/>
          <w:rtl/>
        </w:rPr>
        <w:t>هـ.</w:t>
      </w:r>
      <w:r>
        <w:rPr>
          <w:rFonts w:cs="Simplified Arabic" w:hint="cs"/>
          <w:sz w:val="28"/>
          <w:szCs w:val="28"/>
          <w:rtl/>
        </w:rPr>
        <w:tab/>
        <w:t>عدم إيقاع أية جزاءات عليه خلال آخر خمس سنوات من العمل في الجامعة.</w:t>
      </w:r>
    </w:p>
    <w:p w:rsidR="008676D9" w:rsidRDefault="008676D9" w:rsidP="00F10BCC">
      <w:pPr>
        <w:spacing w:after="0" w:line="240" w:lineRule="auto"/>
        <w:ind w:left="2372" w:hanging="900"/>
        <w:jc w:val="lowKashida"/>
        <w:rPr>
          <w:rFonts w:cs="Simplified Arabic"/>
          <w:sz w:val="28"/>
          <w:szCs w:val="28"/>
          <w:rtl/>
        </w:rPr>
      </w:pPr>
      <w:r>
        <w:rPr>
          <w:rFonts w:cs="Simplified Arabic" w:hint="cs"/>
          <w:sz w:val="28"/>
          <w:szCs w:val="28"/>
          <w:rtl/>
        </w:rPr>
        <w:t>ثانياً-</w:t>
      </w:r>
      <w:r>
        <w:rPr>
          <w:rFonts w:cs="Simplified Arabic" w:hint="cs"/>
          <w:sz w:val="28"/>
          <w:szCs w:val="28"/>
          <w:rtl/>
        </w:rPr>
        <w:tab/>
        <w:t>تقدم اللجنة توصيتها بالتمديد أو عدمه للعميد أو المدير المعني في ضوء الأسس السابقة.</w:t>
      </w:r>
    </w:p>
    <w:p w:rsidR="008676D9" w:rsidRDefault="008676D9" w:rsidP="00F10BCC">
      <w:pPr>
        <w:spacing w:after="0" w:line="240" w:lineRule="auto"/>
        <w:ind w:left="2372" w:hanging="900"/>
        <w:jc w:val="lowKashida"/>
        <w:rPr>
          <w:rFonts w:cs="Simplified Arabic"/>
          <w:sz w:val="28"/>
          <w:szCs w:val="28"/>
          <w:rtl/>
        </w:rPr>
      </w:pPr>
      <w:r>
        <w:rPr>
          <w:rFonts w:cs="Simplified Arabic" w:hint="cs"/>
          <w:sz w:val="28"/>
          <w:szCs w:val="28"/>
          <w:rtl/>
        </w:rPr>
        <w:t>ثالثاً-</w:t>
      </w:r>
      <w:r>
        <w:rPr>
          <w:rFonts w:cs="Simplified Arabic" w:hint="cs"/>
          <w:sz w:val="28"/>
          <w:szCs w:val="28"/>
          <w:rtl/>
        </w:rPr>
        <w:tab/>
        <w:t>للمجلس بناءً على تنسيب الرئيس المستند إلى توصية العميد أو المدير المختص تمديد خدمة أي منهما سنة فسنة على أن لا يزيد مجموعها على خمس سنوات.</w:t>
      </w:r>
    </w:p>
    <w:p w:rsidR="008676D9" w:rsidRDefault="008676D9" w:rsidP="00F10BCC">
      <w:pPr>
        <w:spacing w:after="0" w:line="240" w:lineRule="auto"/>
        <w:ind w:left="2372" w:hanging="900"/>
        <w:jc w:val="lowKashida"/>
        <w:rPr>
          <w:rFonts w:cs="Simplified Arabic"/>
          <w:sz w:val="28"/>
          <w:szCs w:val="28"/>
          <w:rtl/>
        </w:rPr>
      </w:pPr>
      <w:r>
        <w:rPr>
          <w:rFonts w:cs="Simplified Arabic" w:hint="cs"/>
          <w:sz w:val="28"/>
          <w:szCs w:val="28"/>
          <w:rtl/>
        </w:rPr>
        <w:t>رابعاً-</w:t>
      </w:r>
      <w:r>
        <w:rPr>
          <w:rFonts w:cs="Simplified Arabic" w:hint="cs"/>
          <w:sz w:val="28"/>
          <w:szCs w:val="28"/>
          <w:rtl/>
        </w:rPr>
        <w:tab/>
        <w:t>يتخذ المجلس قراره بتمديد خدمة الموظف سنة فسنة وفي كل مرة تتبع ذات الإجراءات السابقة.</w:t>
      </w:r>
    </w:p>
    <w:p w:rsidR="008676D9" w:rsidRDefault="008676D9" w:rsidP="00F10BCC">
      <w:pPr>
        <w:spacing w:after="0" w:line="240" w:lineRule="auto"/>
        <w:ind w:left="2372" w:hanging="900"/>
        <w:jc w:val="lowKashida"/>
        <w:rPr>
          <w:rFonts w:cs="Simplified Arabic"/>
          <w:sz w:val="28"/>
          <w:szCs w:val="28"/>
          <w:rtl/>
        </w:rPr>
      </w:pPr>
      <w:r>
        <w:rPr>
          <w:rFonts w:cs="Simplified Arabic" w:hint="cs"/>
          <w:sz w:val="28"/>
          <w:szCs w:val="28"/>
          <w:rtl/>
        </w:rPr>
        <w:t>خامساً-</w:t>
      </w:r>
      <w:r>
        <w:rPr>
          <w:rFonts w:cs="Simplified Arabic" w:hint="cs"/>
          <w:sz w:val="28"/>
          <w:szCs w:val="28"/>
          <w:rtl/>
        </w:rPr>
        <w:tab/>
        <w:t>تقوم الجهة التي يتبع إليها الموظف باتخاذ الإجراءات المناسبة لتوفير البديل وتدريبه في أسرع وقت ممكن ليحل محل الموظف المعني، وفي هذه الحالة تنتفي موجبات التمديد وفي كل الأحوال لا يجوز التمديد للموظف لأكثر من خمس سنوات.</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lastRenderedPageBreak/>
        <w:t>المادة</w:t>
      </w:r>
      <w:r>
        <w:rPr>
          <w:rFonts w:cs="Simplified Arabic"/>
          <w:b/>
          <w:bCs/>
          <w:sz w:val="28"/>
          <w:szCs w:val="28"/>
          <w:rtl/>
        </w:rPr>
        <w:t xml:space="preserve"> (</w:t>
      </w:r>
      <w:r>
        <w:rPr>
          <w:rFonts w:cs="Simplified Arabic" w:hint="cs"/>
          <w:b/>
          <w:bCs/>
          <w:sz w:val="28"/>
          <w:szCs w:val="28"/>
          <w:rtl/>
          <w:lang w:bidi="ar-JO"/>
        </w:rPr>
        <w:t>34</w:t>
      </w:r>
      <w:r>
        <w:rPr>
          <w:rFonts w:cs="Simplified Arabic"/>
          <w:b/>
          <w:bCs/>
          <w:sz w:val="28"/>
          <w:szCs w:val="28"/>
          <w:rtl/>
        </w:rPr>
        <w:t>):</w:t>
      </w:r>
      <w:r>
        <w:rPr>
          <w:rFonts w:cs="Simplified Arabic" w:hint="cs"/>
          <w:sz w:val="28"/>
          <w:szCs w:val="28"/>
          <w:rtl/>
          <w:lang w:bidi="ar-JO"/>
        </w:rPr>
        <w:tab/>
        <w:t>يبت الرئيس في الحالات التي لم يرد عليها نص في هذه التعليمات.</w:t>
      </w:r>
    </w:p>
    <w:p w:rsidR="008676D9" w:rsidRDefault="008676D9" w:rsidP="00F10BCC">
      <w:pPr>
        <w:spacing w:after="0" w:line="240" w:lineRule="auto"/>
        <w:ind w:left="1472" w:hanging="1472"/>
        <w:jc w:val="lowKashida"/>
        <w:rPr>
          <w:rFonts w:cs="Simplified Arabic"/>
          <w:sz w:val="28"/>
          <w:szCs w:val="28"/>
          <w:rtl/>
          <w:lang w:bidi="ar-JO"/>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35</w:t>
      </w:r>
      <w:r>
        <w:rPr>
          <w:rFonts w:cs="Simplified Arabic"/>
          <w:b/>
          <w:bCs/>
          <w:sz w:val="28"/>
          <w:szCs w:val="28"/>
          <w:rtl/>
        </w:rPr>
        <w:t>):</w:t>
      </w:r>
      <w:r>
        <w:rPr>
          <w:rFonts w:cs="Simplified Arabic"/>
          <w:sz w:val="28"/>
          <w:szCs w:val="28"/>
          <w:rtl/>
        </w:rPr>
        <w:t xml:space="preserve"> </w:t>
      </w:r>
      <w:r>
        <w:rPr>
          <w:rFonts w:cs="Simplified Arabic" w:hint="cs"/>
          <w:sz w:val="28"/>
          <w:szCs w:val="28"/>
          <w:rtl/>
          <w:lang w:bidi="ar-JO"/>
        </w:rPr>
        <w:tab/>
      </w:r>
      <w:r>
        <w:rPr>
          <w:rFonts w:cs="Simplified Arabic"/>
          <w:sz w:val="28"/>
          <w:szCs w:val="28"/>
          <w:rtl/>
        </w:rPr>
        <w:t xml:space="preserve">تُلغي هذه التعليمات أي تعليمات أو قرارات أو أسس سابقة تتعارض مع </w:t>
      </w:r>
      <w:r>
        <w:rPr>
          <w:rFonts w:cs="Simplified Arabic" w:hint="cs"/>
          <w:sz w:val="28"/>
          <w:szCs w:val="28"/>
          <w:rtl/>
          <w:lang w:bidi="ar-JO"/>
        </w:rPr>
        <w:t>مضمونها</w:t>
      </w:r>
      <w:r>
        <w:rPr>
          <w:rFonts w:cs="Simplified Arabic"/>
          <w:sz w:val="28"/>
          <w:szCs w:val="28"/>
          <w:rtl/>
        </w:rPr>
        <w:t>.</w:t>
      </w:r>
    </w:p>
    <w:p w:rsidR="008676D9" w:rsidRDefault="008676D9" w:rsidP="00F10BCC">
      <w:pPr>
        <w:spacing w:after="0" w:line="240" w:lineRule="auto"/>
        <w:ind w:left="26"/>
        <w:jc w:val="both"/>
        <w:rPr>
          <w:rFonts w:cs="Simplified Arabic"/>
          <w:sz w:val="28"/>
          <w:szCs w:val="28"/>
        </w:rPr>
      </w:pPr>
      <w:r>
        <w:rPr>
          <w:rFonts w:cs="Simplified Arabic" w:hint="eastAsia"/>
          <w:b/>
          <w:bCs/>
          <w:sz w:val="28"/>
          <w:szCs w:val="28"/>
          <w:rtl/>
        </w:rPr>
        <w:t>المادة</w:t>
      </w:r>
      <w:r>
        <w:rPr>
          <w:rFonts w:cs="Simplified Arabic"/>
          <w:b/>
          <w:bCs/>
          <w:sz w:val="28"/>
          <w:szCs w:val="28"/>
          <w:rtl/>
        </w:rPr>
        <w:t xml:space="preserve"> </w:t>
      </w:r>
      <w:r>
        <w:rPr>
          <w:rFonts w:cs="Simplified Arabic" w:hint="cs"/>
          <w:b/>
          <w:bCs/>
          <w:sz w:val="28"/>
          <w:szCs w:val="28"/>
          <w:rtl/>
          <w:lang w:bidi="ar-JO"/>
        </w:rPr>
        <w:t>(36</w:t>
      </w:r>
      <w:r>
        <w:rPr>
          <w:rFonts w:cs="Simplified Arabic"/>
          <w:b/>
          <w:bCs/>
          <w:sz w:val="28"/>
          <w:szCs w:val="28"/>
          <w:rtl/>
          <w:lang w:bidi="ar-JO"/>
        </w:rPr>
        <w:t>):</w:t>
      </w:r>
      <w:r>
        <w:rPr>
          <w:rFonts w:cs="Simplified Arabic" w:hint="cs"/>
          <w:sz w:val="28"/>
          <w:szCs w:val="28"/>
          <w:rtl/>
          <w:lang w:bidi="ar-JO"/>
        </w:rPr>
        <w:tab/>
      </w:r>
      <w:r>
        <w:rPr>
          <w:rFonts w:cs="Simplified Arabic"/>
          <w:sz w:val="28"/>
          <w:szCs w:val="28"/>
          <w:rtl/>
          <w:lang w:bidi="ar-JO"/>
        </w:rPr>
        <w:t>رئيس الجامعة والعمداء والمد</w:t>
      </w:r>
      <w:r>
        <w:rPr>
          <w:rFonts w:cs="Simplified Arabic" w:hint="cs"/>
          <w:sz w:val="28"/>
          <w:szCs w:val="28"/>
          <w:rtl/>
          <w:lang w:bidi="ar-JO"/>
        </w:rPr>
        <w:t>يرون</w:t>
      </w:r>
      <w:r>
        <w:rPr>
          <w:rFonts w:cs="Simplified Arabic"/>
          <w:sz w:val="28"/>
          <w:szCs w:val="28"/>
          <w:rtl/>
          <w:lang w:bidi="ar-JO"/>
        </w:rPr>
        <w:t xml:space="preserve"> مسؤولون عن </w:t>
      </w:r>
      <w:r>
        <w:rPr>
          <w:rFonts w:cs="Simplified Arabic" w:hint="eastAsia"/>
          <w:sz w:val="28"/>
          <w:szCs w:val="28"/>
          <w:rtl/>
          <w:lang w:bidi="ar-JO"/>
        </w:rPr>
        <w:t>تنفيذ</w:t>
      </w:r>
      <w:r>
        <w:rPr>
          <w:rFonts w:cs="Simplified Arabic"/>
          <w:sz w:val="28"/>
          <w:szCs w:val="28"/>
          <w:rtl/>
          <w:lang w:bidi="ar-JO"/>
        </w:rPr>
        <w:t xml:space="preserve"> </w:t>
      </w:r>
      <w:r>
        <w:rPr>
          <w:rFonts w:cs="Simplified Arabic" w:hint="eastAsia"/>
          <w:sz w:val="28"/>
          <w:szCs w:val="28"/>
          <w:rtl/>
        </w:rPr>
        <w:t>أحكام</w:t>
      </w:r>
      <w:r>
        <w:rPr>
          <w:rFonts w:cs="Simplified Arabic"/>
          <w:sz w:val="28"/>
          <w:szCs w:val="28"/>
          <w:rtl/>
        </w:rPr>
        <w:t xml:space="preserve"> </w:t>
      </w:r>
      <w:r>
        <w:rPr>
          <w:rFonts w:cs="Simplified Arabic" w:hint="eastAsia"/>
          <w:sz w:val="28"/>
          <w:szCs w:val="28"/>
          <w:rtl/>
          <w:lang w:bidi="ar-JO"/>
        </w:rPr>
        <w:t>هذه</w:t>
      </w:r>
      <w:r>
        <w:rPr>
          <w:rFonts w:cs="Simplified Arabic"/>
          <w:sz w:val="28"/>
          <w:szCs w:val="28"/>
          <w:rtl/>
          <w:lang w:bidi="ar-JO"/>
        </w:rPr>
        <w:t xml:space="preserve"> التعليمات.</w:t>
      </w:r>
    </w:p>
    <w:p w:rsidR="008676D9" w:rsidRDefault="008676D9" w:rsidP="00F10BCC">
      <w:pPr>
        <w:spacing w:after="0" w:line="240" w:lineRule="auto"/>
        <w:ind w:left="926" w:hanging="854"/>
        <w:rPr>
          <w:rFonts w:cs="Simplified Arabic"/>
          <w:b/>
          <w:bCs/>
          <w:sz w:val="28"/>
          <w:szCs w:val="28"/>
          <w:rtl/>
        </w:rPr>
      </w:pPr>
    </w:p>
    <w:p w:rsidR="0087096A" w:rsidRPr="008676D9" w:rsidRDefault="0087096A" w:rsidP="00F10BCC">
      <w:pPr>
        <w:spacing w:after="0" w:line="240" w:lineRule="auto"/>
        <w:rPr>
          <w:sz w:val="28"/>
          <w:rtl/>
        </w:rPr>
      </w:pPr>
    </w:p>
    <w:sectPr w:rsidR="0087096A" w:rsidRPr="008676D9" w:rsidSect="00A5026D">
      <w:headerReference w:type="default" r:id="rId8"/>
      <w:footerReference w:type="default" r:id="rId9"/>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26" w:rsidRDefault="00173226" w:rsidP="00F33429">
      <w:pPr>
        <w:spacing w:after="0" w:line="240" w:lineRule="auto"/>
      </w:pPr>
      <w:r>
        <w:separator/>
      </w:r>
    </w:p>
  </w:endnote>
  <w:endnote w:type="continuationSeparator" w:id="1">
    <w:p w:rsidR="00173226" w:rsidRDefault="00173226"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2C32A8"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4A3F22" w:rsidRPr="004A3F22">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26" w:rsidRDefault="00173226" w:rsidP="00F33429">
      <w:pPr>
        <w:spacing w:after="0" w:line="240" w:lineRule="auto"/>
      </w:pPr>
      <w:r>
        <w:separator/>
      </w:r>
    </w:p>
  </w:footnote>
  <w:footnote w:type="continuationSeparator" w:id="1">
    <w:p w:rsidR="00173226" w:rsidRDefault="00173226" w:rsidP="00F33429">
      <w:pPr>
        <w:spacing w:after="0" w:line="240" w:lineRule="auto"/>
      </w:pPr>
      <w:r>
        <w:continuationSeparator/>
      </w:r>
    </w:p>
  </w:footnote>
  <w:footnote w:id="2">
    <w:p w:rsidR="008676D9" w:rsidRDefault="008676D9" w:rsidP="008676D9">
      <w:pPr>
        <w:pStyle w:val="FootnoteText"/>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تعديل المادة إلى النص الحالي بقرار مجلس العمداء رقم (206/2007/2008) تاريخ 12/3/2008.</w:t>
      </w:r>
    </w:p>
  </w:footnote>
  <w:footnote w:id="3">
    <w:p w:rsidR="008676D9" w:rsidRPr="008676D9" w:rsidRDefault="008676D9" w:rsidP="008676D9">
      <w:pPr>
        <w:pStyle w:val="FootnoteText"/>
        <w:ind w:left="324" w:hanging="324"/>
        <w:jc w:val="lowKashida"/>
        <w:rPr>
          <w:rFonts w:cs="Arabic Transparent"/>
          <w:sz w:val="24"/>
          <w:szCs w:val="24"/>
          <w:vertAlign w:val="superscript"/>
          <w:rtl/>
        </w:rPr>
      </w:pPr>
      <w:r w:rsidRPr="008676D9">
        <w:rPr>
          <w:rFonts w:cs="Arabic Transparent" w:hint="cs"/>
          <w:sz w:val="24"/>
          <w:szCs w:val="24"/>
          <w:vertAlign w:val="superscript"/>
          <w:rtl/>
        </w:rPr>
        <w:t>(</w:t>
      </w:r>
      <w:r w:rsidRPr="008676D9">
        <w:rPr>
          <w:rStyle w:val="FootnoteReference"/>
          <w:rFonts w:cs="Arabic Transparent"/>
          <w:sz w:val="24"/>
          <w:szCs w:val="24"/>
        </w:rPr>
        <w:footnoteRef/>
      </w:r>
      <w:r w:rsidRPr="008676D9">
        <w:rPr>
          <w:rFonts w:cs="Arabic Transparent" w:hint="cs"/>
          <w:sz w:val="24"/>
          <w:szCs w:val="24"/>
          <w:vertAlign w:val="superscript"/>
          <w:rtl/>
        </w:rPr>
        <w:t>)</w:t>
      </w:r>
      <w:r w:rsidRPr="008676D9">
        <w:rPr>
          <w:rFonts w:cs="Arabic Transparent"/>
          <w:sz w:val="24"/>
          <w:szCs w:val="24"/>
          <w:vertAlign w:val="superscript"/>
          <w:rtl/>
        </w:rPr>
        <w:t xml:space="preserve"> </w:t>
      </w:r>
      <w:r w:rsidRPr="008676D9">
        <w:rPr>
          <w:rFonts w:cs="Arabic Transparent" w:hint="cs"/>
          <w:sz w:val="24"/>
          <w:szCs w:val="24"/>
          <w:rtl/>
        </w:rPr>
        <w:t>تم إلغاء نص المادة والاستعاضة عنه بالنص الحالي بقرار مجلس العمداء رقم (463/2007/2008) تاريخ 4/8/2008.</w:t>
      </w:r>
    </w:p>
  </w:footnote>
  <w:footnote w:id="4">
    <w:p w:rsidR="008676D9" w:rsidRPr="008676D9" w:rsidRDefault="008676D9" w:rsidP="008676D9">
      <w:pPr>
        <w:pStyle w:val="FootnoteText"/>
        <w:ind w:left="324" w:hanging="324"/>
        <w:rPr>
          <w:rFonts w:cs="Arabic Transparent"/>
          <w:sz w:val="24"/>
          <w:szCs w:val="24"/>
          <w:vertAlign w:val="superscript"/>
          <w:rtl/>
        </w:rPr>
      </w:pPr>
      <w:r w:rsidRPr="008676D9">
        <w:rPr>
          <w:rFonts w:cs="Arabic Transparent" w:hint="cs"/>
          <w:sz w:val="24"/>
          <w:szCs w:val="24"/>
          <w:vertAlign w:val="superscript"/>
          <w:rtl/>
        </w:rPr>
        <w:t>(</w:t>
      </w:r>
      <w:r w:rsidRPr="008676D9">
        <w:rPr>
          <w:rStyle w:val="FootnoteReference"/>
          <w:rFonts w:cs="Arabic Transparent"/>
          <w:sz w:val="24"/>
          <w:szCs w:val="24"/>
        </w:rPr>
        <w:footnoteRef/>
      </w:r>
      <w:r w:rsidRPr="008676D9">
        <w:rPr>
          <w:rFonts w:cs="Arabic Transparent" w:hint="cs"/>
          <w:sz w:val="24"/>
          <w:szCs w:val="24"/>
          <w:vertAlign w:val="superscript"/>
          <w:rtl/>
        </w:rPr>
        <w:t>)</w:t>
      </w:r>
      <w:r w:rsidRPr="008676D9">
        <w:rPr>
          <w:rFonts w:cs="Arabic Transparent"/>
          <w:sz w:val="24"/>
          <w:szCs w:val="24"/>
          <w:vertAlign w:val="superscript"/>
          <w:rtl/>
        </w:rPr>
        <w:t xml:space="preserve"> </w:t>
      </w:r>
      <w:r w:rsidRPr="008676D9">
        <w:rPr>
          <w:rFonts w:cs="Arabic Transparent" w:hint="cs"/>
          <w:sz w:val="24"/>
          <w:szCs w:val="24"/>
          <w:rtl/>
        </w:rPr>
        <w:t>تم تعديل الفقرة بقرار مجلس العمداء رقم (382/2011/2012) تاريخ 19/7/2012.</w:t>
      </w:r>
    </w:p>
  </w:footnote>
  <w:footnote w:id="5">
    <w:p w:rsidR="008676D9" w:rsidRPr="008676D9" w:rsidRDefault="008676D9" w:rsidP="008676D9">
      <w:pPr>
        <w:pStyle w:val="FootnoteText"/>
        <w:rPr>
          <w:rFonts w:cs="Arabic Transparent"/>
          <w:sz w:val="24"/>
          <w:szCs w:val="24"/>
          <w:vertAlign w:val="superscript"/>
          <w:rtl/>
        </w:rPr>
      </w:pPr>
      <w:r w:rsidRPr="008676D9">
        <w:rPr>
          <w:rFonts w:cs="Arabic Transparent" w:hint="cs"/>
          <w:sz w:val="24"/>
          <w:szCs w:val="24"/>
          <w:vertAlign w:val="superscript"/>
          <w:rtl/>
        </w:rPr>
        <w:t>(</w:t>
      </w:r>
      <w:r w:rsidRPr="008676D9">
        <w:rPr>
          <w:rStyle w:val="FootnoteReference"/>
          <w:rFonts w:cs="Arabic Transparent"/>
          <w:sz w:val="24"/>
          <w:szCs w:val="24"/>
        </w:rPr>
        <w:footnoteRef/>
      </w:r>
      <w:r w:rsidRPr="008676D9">
        <w:rPr>
          <w:rFonts w:cs="Arabic Transparent" w:hint="cs"/>
          <w:sz w:val="24"/>
          <w:szCs w:val="24"/>
          <w:vertAlign w:val="superscript"/>
          <w:rtl/>
        </w:rPr>
        <w:t>)</w:t>
      </w:r>
      <w:r w:rsidRPr="008676D9">
        <w:rPr>
          <w:rFonts w:cs="Arabic Transparent"/>
          <w:sz w:val="24"/>
          <w:szCs w:val="24"/>
          <w:vertAlign w:val="superscript"/>
          <w:rtl/>
        </w:rPr>
        <w:t xml:space="preserve"> </w:t>
      </w:r>
      <w:r w:rsidRPr="008676D9">
        <w:rPr>
          <w:rFonts w:cs="Arabic Transparent" w:hint="cs"/>
          <w:sz w:val="24"/>
          <w:szCs w:val="24"/>
          <w:rtl/>
        </w:rPr>
        <w:t>تمت إضافتها بقرار مجلس العمداء رقم (259/2009/2010) تاريخ 5/5/2010.</w:t>
      </w:r>
    </w:p>
  </w:footnote>
  <w:footnote w:id="6">
    <w:p w:rsidR="008676D9" w:rsidRPr="008676D9" w:rsidRDefault="008676D9" w:rsidP="008676D9">
      <w:pPr>
        <w:pStyle w:val="FootnoteText"/>
        <w:rPr>
          <w:rFonts w:cs="Arabic Transparent"/>
          <w:sz w:val="24"/>
          <w:szCs w:val="24"/>
          <w:vertAlign w:val="superscript"/>
          <w:rtl/>
        </w:rPr>
      </w:pPr>
      <w:r w:rsidRPr="008676D9">
        <w:rPr>
          <w:rFonts w:cs="Arabic Transparent" w:hint="cs"/>
          <w:sz w:val="24"/>
          <w:szCs w:val="24"/>
          <w:vertAlign w:val="superscript"/>
          <w:rtl/>
        </w:rPr>
        <w:t>(</w:t>
      </w:r>
      <w:r w:rsidRPr="008676D9">
        <w:rPr>
          <w:rStyle w:val="FootnoteReference"/>
          <w:rFonts w:cs="Arabic Transparent"/>
          <w:sz w:val="24"/>
          <w:szCs w:val="24"/>
        </w:rPr>
        <w:footnoteRef/>
      </w:r>
      <w:r w:rsidRPr="008676D9">
        <w:rPr>
          <w:rFonts w:cs="Arabic Transparent" w:hint="cs"/>
          <w:sz w:val="24"/>
          <w:szCs w:val="24"/>
          <w:vertAlign w:val="superscript"/>
          <w:rtl/>
        </w:rPr>
        <w:t>)</w:t>
      </w:r>
      <w:r w:rsidRPr="008676D9">
        <w:rPr>
          <w:rFonts w:cs="Arabic Transparent"/>
          <w:sz w:val="24"/>
          <w:szCs w:val="24"/>
          <w:vertAlign w:val="superscript"/>
          <w:rtl/>
        </w:rPr>
        <w:t xml:space="preserve"> </w:t>
      </w:r>
      <w:r w:rsidRPr="008676D9">
        <w:rPr>
          <w:rFonts w:cs="Arabic Transparent" w:hint="cs"/>
          <w:sz w:val="24"/>
          <w:szCs w:val="24"/>
          <w:rtl/>
        </w:rPr>
        <w:t>تم تعديل المادة بقرار مجلس العمداء رقم (291/2009/2010) تاريخ 24/5/2010.</w:t>
      </w:r>
    </w:p>
  </w:footnote>
  <w:footnote w:id="7">
    <w:p w:rsidR="008676D9" w:rsidRDefault="008676D9" w:rsidP="008676D9">
      <w:pPr>
        <w:pStyle w:val="FootnoteText"/>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تعديل المادة إلى النص الحالي بقرار مجلس العمداء رقم (158/2010/2011) تاريخ 17/1/2011.</w:t>
      </w:r>
    </w:p>
  </w:footnote>
  <w:footnote w:id="8">
    <w:p w:rsidR="008676D9" w:rsidRDefault="008676D9" w:rsidP="008676D9">
      <w:pPr>
        <w:pStyle w:val="FootnoteText"/>
        <w:ind w:left="351" w:hanging="351"/>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تعديل المادة إلى النص الحالي بقرار مجلس العمداء رقم (238/2020/2021) تاريخ 5/5/2021 ويُعمل به من تاريخه.</w:t>
      </w:r>
    </w:p>
  </w:footnote>
  <w:footnote w:id="9">
    <w:p w:rsidR="008676D9" w:rsidRDefault="008676D9" w:rsidP="008676D9">
      <w:pPr>
        <w:pStyle w:val="FootnoteText"/>
        <w:ind w:left="351" w:hanging="351"/>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إعادة العمل بهذه المادة بقرار مجلس العمداء رقم (415/2011/2012) اعتباراً من 6/8/2012.</w:t>
      </w:r>
    </w:p>
  </w:footnote>
  <w:footnote w:id="10">
    <w:p w:rsidR="008676D9" w:rsidRDefault="008676D9" w:rsidP="008676D9">
      <w:pPr>
        <w:pStyle w:val="FootnoteText"/>
        <w:ind w:left="351" w:hanging="351"/>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تعديل هذه المادة بقرار مجلس العمداء رقم (470/2012/2013) اعتباراً من 25/8/2013.</w:t>
      </w:r>
    </w:p>
  </w:footnote>
  <w:footnote w:id="11">
    <w:p w:rsidR="008676D9" w:rsidRDefault="008676D9" w:rsidP="008676D9">
      <w:pPr>
        <w:pStyle w:val="FootnoteText"/>
        <w:ind w:left="351" w:hanging="351"/>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 تعديل هذة المادة بقرار مجلس العمداء رقم (437/2012/2013) اعتباراً من 30/7/2012..</w:t>
      </w:r>
    </w:p>
  </w:footnote>
  <w:footnote w:id="12">
    <w:p w:rsidR="008676D9" w:rsidRDefault="008676D9" w:rsidP="008676D9">
      <w:pPr>
        <w:pStyle w:val="FootnoteText"/>
        <w:ind w:left="351" w:hanging="351"/>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hint="cs"/>
          <w:sz w:val="24"/>
          <w:szCs w:val="24"/>
          <w:rtl/>
        </w:rPr>
        <w:t xml:space="preserve"> تم إضافة هذه المادة بقرار مجلس العمداء رقم (463/2007/2008) تاريخ 4/8/2008.</w:t>
      </w:r>
    </w:p>
  </w:footnote>
  <w:footnote w:id="13">
    <w:p w:rsidR="008676D9" w:rsidRDefault="008676D9" w:rsidP="008676D9">
      <w:pPr>
        <w:pStyle w:val="FootnoteText"/>
        <w:rPr>
          <w:rFonts w:cs="Arabic Transparent"/>
          <w:sz w:val="24"/>
          <w:szCs w:val="24"/>
          <w:vertAlign w:val="superscript"/>
          <w:rtl/>
        </w:rPr>
      </w:pPr>
      <w:r>
        <w:rPr>
          <w:rFonts w:cs="Arabic Transparent" w:hint="cs"/>
          <w:sz w:val="24"/>
          <w:szCs w:val="24"/>
          <w:vertAlign w:val="superscript"/>
          <w:rtl/>
        </w:rPr>
        <w:t>(</w:t>
      </w:r>
      <w:r>
        <w:rPr>
          <w:rStyle w:val="FootnoteReference"/>
          <w:rFonts w:cs="Arabic Transparent"/>
          <w:sz w:val="24"/>
          <w:szCs w:val="24"/>
        </w:rPr>
        <w:footnoteRef/>
      </w:r>
      <w:r>
        <w:rPr>
          <w:rFonts w:cs="Arabic Transparent" w:hint="cs"/>
          <w:sz w:val="24"/>
          <w:szCs w:val="24"/>
          <w:vertAlign w:val="superscript"/>
          <w:rtl/>
        </w:rPr>
        <w:t>)</w:t>
      </w:r>
      <w:r>
        <w:rPr>
          <w:rFonts w:cs="Arabic Transparent"/>
          <w:sz w:val="24"/>
          <w:szCs w:val="24"/>
          <w:vertAlign w:val="superscript"/>
          <w:rtl/>
        </w:rPr>
        <w:t xml:space="preserve"> </w:t>
      </w:r>
      <w:r>
        <w:rPr>
          <w:rFonts w:cs="Arabic Transparent" w:hint="cs"/>
          <w:sz w:val="24"/>
          <w:szCs w:val="24"/>
          <w:rtl/>
        </w:rPr>
        <w:t>تمت إضافتها بقرار مجلس العمداء رقم (143/2010/2011) تاريخ 20/12/2010.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2C32A8"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AB2"/>
    <w:multiLevelType w:val="hybridMultilevel"/>
    <w:tmpl w:val="82241D32"/>
    <w:lvl w:ilvl="0" w:tplc="24924438">
      <w:start w:val="1"/>
      <w:numFmt w:val="arabicAbjad"/>
      <w:lvlText w:val="%1."/>
      <w:lvlJc w:val="left"/>
      <w:pPr>
        <w:ind w:left="1590" w:hanging="360"/>
      </w:pPr>
      <w:rPr>
        <w:rFonts w:hint="default"/>
      </w:rPr>
    </w:lvl>
    <w:lvl w:ilvl="1" w:tplc="5F2A2AC0">
      <w:start w:val="2"/>
      <w:numFmt w:val="bullet"/>
      <w:lvlText w:val="-"/>
      <w:lvlJc w:val="left"/>
      <w:pPr>
        <w:ind w:left="2310" w:hanging="360"/>
      </w:pPr>
      <w:rPr>
        <w:rFonts w:ascii="Simplified Arabic" w:eastAsia="Times New Roman" w:hAnsi="Simplified Arabic" w:cs="Simplified Arabic"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9693E28"/>
    <w:multiLevelType w:val="hybridMultilevel"/>
    <w:tmpl w:val="A900F5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9D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0FD2"/>
    <w:multiLevelType w:val="hybridMultilevel"/>
    <w:tmpl w:val="59B28FC6"/>
    <w:lvl w:ilvl="0" w:tplc="24924438">
      <w:start w:val="1"/>
      <w:numFmt w:val="arabicAbjad"/>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D3D18B1"/>
    <w:multiLevelType w:val="hybridMultilevel"/>
    <w:tmpl w:val="DEA6469A"/>
    <w:lvl w:ilvl="0" w:tplc="4DAE6C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1CC7D64"/>
    <w:multiLevelType w:val="hybridMultilevel"/>
    <w:tmpl w:val="FD6012E8"/>
    <w:lvl w:ilvl="0" w:tplc="24924438">
      <w:start w:val="1"/>
      <w:numFmt w:val="arabicAbjad"/>
      <w:lvlText w:val="%1."/>
      <w:lvlJc w:val="left"/>
      <w:pPr>
        <w:ind w:left="746" w:hanging="360"/>
      </w:pPr>
      <w:rPr>
        <w:rFonts w:hint="default"/>
      </w:rPr>
    </w:lvl>
    <w:lvl w:ilvl="1" w:tplc="B61CCD9E">
      <w:start w:val="1"/>
      <w:numFmt w:val="decimal"/>
      <w:lvlText w:val="%2-"/>
      <w:lvlJc w:val="left"/>
      <w:pPr>
        <w:ind w:left="1466" w:hanging="360"/>
      </w:pPr>
      <w:rPr>
        <w:rFonts w:hint="default"/>
      </w:r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3A43E89"/>
    <w:multiLevelType w:val="hybridMultilevel"/>
    <w:tmpl w:val="FACE635E"/>
    <w:lvl w:ilvl="0" w:tplc="1478A88C">
      <w:start w:val="1"/>
      <w:numFmt w:val="decimal"/>
      <w:lvlText w:val="%1."/>
      <w:lvlJc w:val="left"/>
      <w:pPr>
        <w:tabs>
          <w:tab w:val="num" w:pos="386"/>
        </w:tabs>
        <w:ind w:left="386" w:right="386" w:hanging="360"/>
      </w:pPr>
    </w:lvl>
    <w:lvl w:ilvl="1" w:tplc="7F323730">
      <w:start w:val="1"/>
      <w:numFmt w:val="arabicAlpha"/>
      <w:lvlText w:val="%2."/>
      <w:lvlJc w:val="left"/>
      <w:pPr>
        <w:tabs>
          <w:tab w:val="num" w:pos="1106"/>
        </w:tabs>
        <w:ind w:left="1106" w:right="1106" w:hanging="360"/>
      </w:pPr>
    </w:lvl>
    <w:lvl w:ilvl="2" w:tplc="67B6333A">
      <w:start w:val="1"/>
      <w:numFmt w:val="decimal"/>
      <w:lvlText w:val="%3-"/>
      <w:lvlJc w:val="left"/>
      <w:pPr>
        <w:tabs>
          <w:tab w:val="num" w:pos="2006"/>
        </w:tabs>
        <w:ind w:left="2006" w:right="2006"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7">
    <w:nsid w:val="14801996"/>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E4143"/>
    <w:multiLevelType w:val="hybridMultilevel"/>
    <w:tmpl w:val="DA06AD3A"/>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919A5"/>
    <w:multiLevelType w:val="hybridMultilevel"/>
    <w:tmpl w:val="48765E66"/>
    <w:lvl w:ilvl="0" w:tplc="4F4217EE">
      <w:start w:val="5"/>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0">
    <w:nsid w:val="1B6352D1"/>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16EFA"/>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C4E9D"/>
    <w:multiLevelType w:val="hybridMultilevel"/>
    <w:tmpl w:val="7C6CAC5A"/>
    <w:lvl w:ilvl="0" w:tplc="97FAFE7C">
      <w:start w:val="1"/>
      <w:numFmt w:val="decimal"/>
      <w:lvlText w:val="%1."/>
      <w:lvlJc w:val="left"/>
      <w:pPr>
        <w:tabs>
          <w:tab w:val="num" w:pos="386"/>
        </w:tabs>
        <w:ind w:left="386" w:right="386" w:hanging="360"/>
      </w:pPr>
    </w:lvl>
    <w:lvl w:ilvl="1" w:tplc="6F2A2A60">
      <w:start w:val="5"/>
      <w:numFmt w:val="arabicAlpha"/>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3">
    <w:nsid w:val="256D0133"/>
    <w:multiLevelType w:val="hybridMultilevel"/>
    <w:tmpl w:val="5EF2E9D2"/>
    <w:lvl w:ilvl="0" w:tplc="2A0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07C88"/>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76B7A36"/>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859278E"/>
    <w:multiLevelType w:val="hybridMultilevel"/>
    <w:tmpl w:val="0748AD1C"/>
    <w:lvl w:ilvl="0" w:tplc="561CEE64">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7">
    <w:nsid w:val="2E5C3E3F"/>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F131DE9"/>
    <w:multiLevelType w:val="hybridMultilevel"/>
    <w:tmpl w:val="53CE8F8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D2B2F"/>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56C0F"/>
    <w:multiLevelType w:val="hybridMultilevel"/>
    <w:tmpl w:val="B8A64FC8"/>
    <w:lvl w:ilvl="0" w:tplc="0409000F">
      <w:start w:val="1"/>
      <w:numFmt w:val="decimal"/>
      <w:lvlText w:val="%1."/>
      <w:lvlJc w:val="left"/>
      <w:pPr>
        <w:ind w:left="2340" w:hanging="360"/>
      </w:pPr>
    </w:lvl>
    <w:lvl w:ilvl="1" w:tplc="0409000F">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1FF41F5"/>
    <w:multiLevelType w:val="hybridMultilevel"/>
    <w:tmpl w:val="4EA2F1E4"/>
    <w:lvl w:ilvl="0" w:tplc="EC18DD98">
      <w:start w:val="1"/>
      <w:numFmt w:val="arabicAlpha"/>
      <w:lvlText w:val="%1."/>
      <w:lvlJc w:val="left"/>
      <w:pPr>
        <w:tabs>
          <w:tab w:val="num" w:pos="386"/>
        </w:tabs>
        <w:ind w:left="386" w:right="386" w:hanging="360"/>
      </w:pPr>
    </w:lvl>
    <w:lvl w:ilvl="1" w:tplc="658E93F6">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2">
    <w:nsid w:val="320078E8"/>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002A4"/>
    <w:multiLevelType w:val="hybridMultilevel"/>
    <w:tmpl w:val="3712FF64"/>
    <w:lvl w:ilvl="0" w:tplc="A8FAF3A8">
      <w:start w:val="1"/>
      <w:numFmt w:val="arabicAlpha"/>
      <w:lvlText w:val="%1."/>
      <w:lvlJc w:val="left"/>
      <w:pPr>
        <w:tabs>
          <w:tab w:val="num" w:pos="386"/>
        </w:tabs>
        <w:ind w:left="386" w:right="386" w:hanging="360"/>
      </w:pPr>
    </w:lvl>
    <w:lvl w:ilvl="1" w:tplc="2B0E40C0">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4">
    <w:nsid w:val="34C52DF9"/>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3BEB5B63"/>
    <w:multiLevelType w:val="hybridMultilevel"/>
    <w:tmpl w:val="52168B7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6018F"/>
    <w:multiLevelType w:val="hybridMultilevel"/>
    <w:tmpl w:val="700E2952"/>
    <w:lvl w:ilvl="0" w:tplc="24924438">
      <w:start w:val="1"/>
      <w:numFmt w:val="arabicAbjad"/>
      <w:lvlText w:val="%1."/>
      <w:lvlJc w:val="left"/>
      <w:pPr>
        <w:ind w:left="720" w:hanging="360"/>
      </w:pPr>
      <w:rPr>
        <w:rFonts w:hint="default"/>
      </w:rPr>
    </w:lvl>
    <w:lvl w:ilvl="1" w:tplc="9FF27F7E">
      <w:start w:val="1"/>
      <w:numFmt w:val="decimal"/>
      <w:lvlText w:val="%2-"/>
      <w:lvlJc w:val="left"/>
      <w:pPr>
        <w:ind w:left="1440" w:hanging="360"/>
      </w:pPr>
      <w:rPr>
        <w:rFonts w:hint="default"/>
      </w:r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519F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E0EDD"/>
    <w:multiLevelType w:val="hybridMultilevel"/>
    <w:tmpl w:val="413E5DA8"/>
    <w:lvl w:ilvl="0" w:tplc="24924438">
      <w:start w:val="1"/>
      <w:numFmt w:val="arabicAbjad"/>
      <w:lvlText w:val="%1."/>
      <w:lvlJc w:val="left"/>
      <w:pPr>
        <w:ind w:left="720" w:hanging="360"/>
      </w:pPr>
      <w:rPr>
        <w:rFonts w:hint="default"/>
      </w:rPr>
    </w:lvl>
    <w:lvl w:ilvl="1" w:tplc="8EFCE672">
      <w:start w:val="1"/>
      <w:numFmt w:val="arabicAbjad"/>
      <w:lvlText w:val="%2."/>
      <w:lvlJc w:val="left"/>
      <w:pPr>
        <w:ind w:left="1440" w:hanging="360"/>
      </w:pPr>
      <w:rPr>
        <w:rFonts w:hint="default"/>
        <w:lang w:bidi="ar-J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4092C"/>
    <w:multiLevelType w:val="hybridMultilevel"/>
    <w:tmpl w:val="D9A4F868"/>
    <w:lvl w:ilvl="0" w:tplc="48987BFC">
      <w:start w:val="1"/>
      <w:numFmt w:val="decimal"/>
      <w:lvlText w:val="%1."/>
      <w:lvlJc w:val="left"/>
      <w:pPr>
        <w:tabs>
          <w:tab w:val="num" w:pos="386"/>
        </w:tabs>
        <w:ind w:left="386" w:right="386"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0">
    <w:nsid w:val="4CBF70EE"/>
    <w:multiLevelType w:val="hybridMultilevel"/>
    <w:tmpl w:val="442CD142"/>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0255EED"/>
    <w:multiLevelType w:val="hybridMultilevel"/>
    <w:tmpl w:val="C50CE138"/>
    <w:lvl w:ilvl="0" w:tplc="24924438">
      <w:start w:val="1"/>
      <w:numFmt w:val="arabicAbjad"/>
      <w:lvlText w:val="%1."/>
      <w:lvlJc w:val="left"/>
      <w:pPr>
        <w:ind w:left="2366" w:hanging="360"/>
      </w:pPr>
      <w:rPr>
        <w:rFonts w:hint="default"/>
      </w:r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32">
    <w:nsid w:val="50FB6A04"/>
    <w:multiLevelType w:val="hybridMultilevel"/>
    <w:tmpl w:val="CAF49480"/>
    <w:lvl w:ilvl="0" w:tplc="BEE2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361EFD"/>
    <w:multiLevelType w:val="hybridMultilevel"/>
    <w:tmpl w:val="4B60FD0C"/>
    <w:lvl w:ilvl="0" w:tplc="B71E9CC2">
      <w:start w:val="1"/>
      <w:numFmt w:val="arabicAlpha"/>
      <w:lvlText w:val="%1."/>
      <w:lvlJc w:val="left"/>
      <w:pPr>
        <w:tabs>
          <w:tab w:val="num" w:pos="386"/>
        </w:tabs>
        <w:ind w:left="386" w:right="386" w:hanging="360"/>
      </w:pPr>
    </w:lvl>
    <w:lvl w:ilvl="1" w:tplc="83B08A4A">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4">
    <w:nsid w:val="526E1122"/>
    <w:multiLevelType w:val="hybridMultilevel"/>
    <w:tmpl w:val="CE0654A4"/>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54FC0702"/>
    <w:multiLevelType w:val="hybridMultilevel"/>
    <w:tmpl w:val="FF7A9696"/>
    <w:lvl w:ilvl="0" w:tplc="532E6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CF5CC0"/>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393727"/>
    <w:multiLevelType w:val="hybridMultilevel"/>
    <w:tmpl w:val="7146EF10"/>
    <w:lvl w:ilvl="0" w:tplc="0058748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30BD1"/>
    <w:multiLevelType w:val="hybridMultilevel"/>
    <w:tmpl w:val="09E2909E"/>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A162FC"/>
    <w:multiLevelType w:val="hybridMultilevel"/>
    <w:tmpl w:val="7176279A"/>
    <w:lvl w:ilvl="0" w:tplc="24924438">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0">
    <w:nsid w:val="60BC53B9"/>
    <w:multiLevelType w:val="hybridMultilevel"/>
    <w:tmpl w:val="7DD61BE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51E41"/>
    <w:multiLevelType w:val="hybridMultilevel"/>
    <w:tmpl w:val="D17033D0"/>
    <w:lvl w:ilvl="0" w:tplc="24924438">
      <w:start w:val="1"/>
      <w:numFmt w:val="arabicAbjad"/>
      <w:lvlText w:val="%1."/>
      <w:lvlJc w:val="left"/>
      <w:pPr>
        <w:ind w:left="450" w:hanging="360"/>
      </w:pPr>
      <w:rPr>
        <w:rFonts w:hint="default"/>
      </w:rPr>
    </w:lvl>
    <w:lvl w:ilvl="1" w:tplc="915ABFB6">
      <w:start w:val="1"/>
      <w:numFmt w:val="decimal"/>
      <w:lvlText w:val="%2-"/>
      <w:lvlJc w:val="left"/>
      <w:pPr>
        <w:ind w:left="1170" w:hanging="360"/>
      </w:pPr>
      <w:rPr>
        <w:rFonts w:hint="default"/>
      </w:rPr>
    </w:lvl>
    <w:lvl w:ilvl="2" w:tplc="2A205BD8">
      <w:start w:val="1"/>
      <w:numFmt w:val="arabicAlpha"/>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AE642E4"/>
    <w:multiLevelType w:val="hybridMultilevel"/>
    <w:tmpl w:val="D68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8121B"/>
    <w:multiLevelType w:val="hybridMultilevel"/>
    <w:tmpl w:val="8BE8BA06"/>
    <w:lvl w:ilvl="0" w:tplc="B61CCD9E">
      <w:start w:val="1"/>
      <w:numFmt w:val="decimal"/>
      <w:lvlText w:val="%1-"/>
      <w:lvlJc w:val="left"/>
      <w:pPr>
        <w:ind w:left="308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6F1C676C"/>
    <w:multiLevelType w:val="hybridMultilevel"/>
    <w:tmpl w:val="5CB85BDE"/>
    <w:lvl w:ilvl="0" w:tplc="24924438">
      <w:start w:val="1"/>
      <w:numFmt w:val="arabicAbjad"/>
      <w:lvlText w:val="%1."/>
      <w:lvlJc w:val="left"/>
      <w:pPr>
        <w:ind w:left="2366" w:hanging="360"/>
      </w:pPr>
      <w:rPr>
        <w:rFonts w:hint="default"/>
      </w:rPr>
    </w:lvl>
    <w:lvl w:ilvl="1" w:tplc="C13A571C">
      <w:start w:val="1"/>
      <w:numFmt w:val="decimal"/>
      <w:lvlText w:val="%2-"/>
      <w:lvlJc w:val="left"/>
      <w:pPr>
        <w:ind w:left="3086" w:hanging="360"/>
      </w:pPr>
      <w:rPr>
        <w:rFonts w:hint="default"/>
      </w:r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45">
    <w:nsid w:val="6FB24F9B"/>
    <w:multiLevelType w:val="hybridMultilevel"/>
    <w:tmpl w:val="90742D26"/>
    <w:lvl w:ilvl="0" w:tplc="532E6446">
      <w:start w:val="1"/>
      <w:numFmt w:val="decimal"/>
      <w:lvlText w:val="%1-"/>
      <w:lvlJc w:val="left"/>
      <w:pPr>
        <w:ind w:left="720" w:hanging="360"/>
      </w:pPr>
      <w:rPr>
        <w:rFonts w:hint="default"/>
      </w:rPr>
    </w:lvl>
    <w:lvl w:ilvl="1" w:tplc="532E6446">
      <w:start w:val="1"/>
      <w:numFmt w:val="decimal"/>
      <w:lvlText w:val="%2-"/>
      <w:lvlJc w:val="left"/>
      <w:pPr>
        <w:ind w:left="1440" w:hanging="360"/>
      </w:pPr>
      <w:rPr>
        <w:rFonts w:hint="default"/>
      </w:rPr>
    </w:lvl>
    <w:lvl w:ilvl="2" w:tplc="75CCA0FE">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A818A2"/>
    <w:multiLevelType w:val="hybridMultilevel"/>
    <w:tmpl w:val="7F6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3B243E"/>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346190E"/>
    <w:multiLevelType w:val="hybridMultilevel"/>
    <w:tmpl w:val="A3F2E2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DC60C9"/>
    <w:multiLevelType w:val="hybridMultilevel"/>
    <w:tmpl w:val="925431F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A22EE6"/>
    <w:multiLevelType w:val="hybridMultilevel"/>
    <w:tmpl w:val="DFA6902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32"/>
  </w:num>
  <w:num w:numId="5">
    <w:abstractNumId w:val="8"/>
  </w:num>
  <w:num w:numId="6">
    <w:abstractNumId w:val="35"/>
  </w:num>
  <w:num w:numId="7">
    <w:abstractNumId w:val="41"/>
  </w:num>
  <w:num w:numId="8">
    <w:abstractNumId w:val="45"/>
  </w:num>
  <w:num w:numId="9">
    <w:abstractNumId w:val="10"/>
  </w:num>
  <w:num w:numId="10">
    <w:abstractNumId w:val="7"/>
  </w:num>
  <w:num w:numId="11">
    <w:abstractNumId w:val="1"/>
  </w:num>
  <w:num w:numId="12">
    <w:abstractNumId w:val="18"/>
  </w:num>
  <w:num w:numId="13">
    <w:abstractNumId w:val="42"/>
  </w:num>
  <w:num w:numId="14">
    <w:abstractNumId w:val="15"/>
  </w:num>
  <w:num w:numId="15">
    <w:abstractNumId w:val="14"/>
  </w:num>
  <w:num w:numId="16">
    <w:abstractNumId w:val="24"/>
  </w:num>
  <w:num w:numId="17">
    <w:abstractNumId w:val="47"/>
  </w:num>
  <w:num w:numId="18">
    <w:abstractNumId w:val="34"/>
  </w:num>
  <w:num w:numId="19">
    <w:abstractNumId w:val="49"/>
  </w:num>
  <w:num w:numId="20">
    <w:abstractNumId w:val="19"/>
  </w:num>
  <w:num w:numId="21">
    <w:abstractNumId w:val="46"/>
  </w:num>
  <w:num w:numId="22">
    <w:abstractNumId w:val="11"/>
  </w:num>
  <w:num w:numId="23">
    <w:abstractNumId w:val="2"/>
  </w:num>
  <w:num w:numId="24">
    <w:abstractNumId w:val="27"/>
  </w:num>
  <w:num w:numId="25">
    <w:abstractNumId w:val="48"/>
  </w:num>
  <w:num w:numId="26">
    <w:abstractNumId w:val="3"/>
  </w:num>
  <w:num w:numId="27">
    <w:abstractNumId w:val="50"/>
  </w:num>
  <w:num w:numId="28">
    <w:abstractNumId w:val="39"/>
  </w:num>
  <w:num w:numId="29">
    <w:abstractNumId w:val="44"/>
  </w:num>
  <w:num w:numId="30">
    <w:abstractNumId w:val="0"/>
  </w:num>
  <w:num w:numId="31">
    <w:abstractNumId w:val="5"/>
  </w:num>
  <w:num w:numId="32">
    <w:abstractNumId w:val="43"/>
  </w:num>
  <w:num w:numId="33">
    <w:abstractNumId w:val="31"/>
  </w:num>
  <w:num w:numId="34">
    <w:abstractNumId w:val="37"/>
  </w:num>
  <w:num w:numId="35">
    <w:abstractNumId w:val="40"/>
  </w:num>
  <w:num w:numId="36">
    <w:abstractNumId w:val="22"/>
  </w:num>
  <w:num w:numId="37">
    <w:abstractNumId w:val="36"/>
  </w:num>
  <w:num w:numId="38">
    <w:abstractNumId w:val="25"/>
  </w:num>
  <w:num w:numId="39">
    <w:abstractNumId w:val="26"/>
  </w:num>
  <w:num w:numId="40">
    <w:abstractNumId w:val="20"/>
  </w:num>
  <w:num w:numId="41">
    <w:abstractNumId w:val="38"/>
  </w:num>
  <w:num w:numId="42">
    <w:abstractNumId w:val="30"/>
  </w:num>
  <w:num w:numId="43">
    <w:abstractNumId w:val="2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70D9C"/>
    <w:rsid w:val="00173226"/>
    <w:rsid w:val="00176688"/>
    <w:rsid w:val="00187293"/>
    <w:rsid w:val="00195D4D"/>
    <w:rsid w:val="001A495A"/>
    <w:rsid w:val="001D4E52"/>
    <w:rsid w:val="001E2687"/>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2A8"/>
    <w:rsid w:val="002C334E"/>
    <w:rsid w:val="002F09C9"/>
    <w:rsid w:val="002F6249"/>
    <w:rsid w:val="00303668"/>
    <w:rsid w:val="00311ABC"/>
    <w:rsid w:val="0031611C"/>
    <w:rsid w:val="00321CFF"/>
    <w:rsid w:val="00331681"/>
    <w:rsid w:val="00337175"/>
    <w:rsid w:val="00343112"/>
    <w:rsid w:val="00343694"/>
    <w:rsid w:val="0038033F"/>
    <w:rsid w:val="003878EB"/>
    <w:rsid w:val="00396EE6"/>
    <w:rsid w:val="003A15B9"/>
    <w:rsid w:val="003E5EBC"/>
    <w:rsid w:val="003F323C"/>
    <w:rsid w:val="004131F1"/>
    <w:rsid w:val="00420FBF"/>
    <w:rsid w:val="00461D6D"/>
    <w:rsid w:val="004A30C0"/>
    <w:rsid w:val="004A3F22"/>
    <w:rsid w:val="004B1644"/>
    <w:rsid w:val="004C54F5"/>
    <w:rsid w:val="004E0E0F"/>
    <w:rsid w:val="004E18CE"/>
    <w:rsid w:val="0051366D"/>
    <w:rsid w:val="00531645"/>
    <w:rsid w:val="00537C2D"/>
    <w:rsid w:val="00544848"/>
    <w:rsid w:val="00555774"/>
    <w:rsid w:val="005838E4"/>
    <w:rsid w:val="005A4CEA"/>
    <w:rsid w:val="005D6825"/>
    <w:rsid w:val="005F7660"/>
    <w:rsid w:val="00611871"/>
    <w:rsid w:val="00622BA7"/>
    <w:rsid w:val="006336A8"/>
    <w:rsid w:val="00645C47"/>
    <w:rsid w:val="0069137A"/>
    <w:rsid w:val="006A7337"/>
    <w:rsid w:val="006C376A"/>
    <w:rsid w:val="006D4BA9"/>
    <w:rsid w:val="006F3576"/>
    <w:rsid w:val="00716591"/>
    <w:rsid w:val="00733678"/>
    <w:rsid w:val="00733F08"/>
    <w:rsid w:val="00747FE6"/>
    <w:rsid w:val="00770683"/>
    <w:rsid w:val="00770FE0"/>
    <w:rsid w:val="00772EAA"/>
    <w:rsid w:val="007A4C59"/>
    <w:rsid w:val="007B2AAC"/>
    <w:rsid w:val="007E6763"/>
    <w:rsid w:val="00823C7D"/>
    <w:rsid w:val="008339D8"/>
    <w:rsid w:val="008561A8"/>
    <w:rsid w:val="00857C92"/>
    <w:rsid w:val="008676D9"/>
    <w:rsid w:val="0087096A"/>
    <w:rsid w:val="0087670A"/>
    <w:rsid w:val="008A15C2"/>
    <w:rsid w:val="008D369C"/>
    <w:rsid w:val="008D4659"/>
    <w:rsid w:val="008F6166"/>
    <w:rsid w:val="00907F3C"/>
    <w:rsid w:val="00935B7C"/>
    <w:rsid w:val="00946784"/>
    <w:rsid w:val="00954875"/>
    <w:rsid w:val="00955C2B"/>
    <w:rsid w:val="009725FF"/>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B21CC"/>
    <w:rsid w:val="00AB3466"/>
    <w:rsid w:val="00AB5071"/>
    <w:rsid w:val="00AC35FB"/>
    <w:rsid w:val="00AE58E1"/>
    <w:rsid w:val="00B01824"/>
    <w:rsid w:val="00B05073"/>
    <w:rsid w:val="00B27B9B"/>
    <w:rsid w:val="00B32F31"/>
    <w:rsid w:val="00B5182C"/>
    <w:rsid w:val="00B72D5C"/>
    <w:rsid w:val="00B858C7"/>
    <w:rsid w:val="00BA09F5"/>
    <w:rsid w:val="00BB3E04"/>
    <w:rsid w:val="00BB6A4E"/>
    <w:rsid w:val="00BC3D4C"/>
    <w:rsid w:val="00BC48C5"/>
    <w:rsid w:val="00BD726C"/>
    <w:rsid w:val="00BD7BA7"/>
    <w:rsid w:val="00BF13FB"/>
    <w:rsid w:val="00C03666"/>
    <w:rsid w:val="00C15AFE"/>
    <w:rsid w:val="00C329F0"/>
    <w:rsid w:val="00C40FC8"/>
    <w:rsid w:val="00C44C42"/>
    <w:rsid w:val="00C73FC8"/>
    <w:rsid w:val="00C87E14"/>
    <w:rsid w:val="00C9175D"/>
    <w:rsid w:val="00CA1B33"/>
    <w:rsid w:val="00CB59E8"/>
    <w:rsid w:val="00CB6041"/>
    <w:rsid w:val="00CF79AE"/>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895"/>
    <w:rsid w:val="00DF283F"/>
    <w:rsid w:val="00DF5DA2"/>
    <w:rsid w:val="00E24201"/>
    <w:rsid w:val="00E51B07"/>
    <w:rsid w:val="00E67AD5"/>
    <w:rsid w:val="00E728C9"/>
    <w:rsid w:val="00E86E0B"/>
    <w:rsid w:val="00E90E71"/>
    <w:rsid w:val="00EA60BE"/>
    <w:rsid w:val="00F10BCC"/>
    <w:rsid w:val="00F27A35"/>
    <w:rsid w:val="00F33429"/>
    <w:rsid w:val="00F54349"/>
    <w:rsid w:val="00F7689C"/>
    <w:rsid w:val="00F84DE7"/>
    <w:rsid w:val="00F856D5"/>
    <w:rsid w:val="00FD276C"/>
    <w:rsid w:val="00FE19EF"/>
    <w:rsid w:val="00FF5C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semiHidden/>
    <w:rsid w:val="00747FE6"/>
    <w:rPr>
      <w:rFonts w:ascii="Times New Roman" w:eastAsia="Times New Roman" w:hAnsi="Times New Roman" w:cs="Simplified Arabic"/>
      <w:sz w:val="20"/>
      <w:szCs w:val="20"/>
      <w:lang w:bidi="ar-JO"/>
    </w:rPr>
  </w:style>
  <w:style w:type="character" w:styleId="FootnoteReference">
    <w:name w:val="footnote reference"/>
    <w:semiHidden/>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F0310-4F20-4325-A80D-FC6376820D0D}"/>
</file>

<file path=customXml/itemProps2.xml><?xml version="1.0" encoding="utf-8"?>
<ds:datastoreItem xmlns:ds="http://schemas.openxmlformats.org/officeDocument/2006/customXml" ds:itemID="{BF96F60F-A715-4BBD-802B-AC7F83F256FA}"/>
</file>

<file path=customXml/itemProps3.xml><?xml version="1.0" encoding="utf-8"?>
<ds:datastoreItem xmlns:ds="http://schemas.openxmlformats.org/officeDocument/2006/customXml" ds:itemID="{2ECFC9B4-8846-4D16-B54E-973F5344C588}"/>
</file>

<file path=customXml/itemProps4.xml><?xml version="1.0" encoding="utf-8"?>
<ds:datastoreItem xmlns:ds="http://schemas.openxmlformats.org/officeDocument/2006/customXml" ds:itemID="{53F2052C-77DB-45CF-9F23-28D0D06431CB}"/>
</file>

<file path=docProps/app.xml><?xml version="1.0" encoding="utf-8"?>
<Properties xmlns="http://schemas.openxmlformats.org/officeDocument/2006/extended-properties" xmlns:vt="http://schemas.openxmlformats.org/officeDocument/2006/docPropsVTypes">
  <Template>Normal.dotm</Template>
  <TotalTime>0</TotalTime>
  <Pages>12</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2022-01-17T09:31:00Z</dcterms:created>
  <dcterms:modified xsi:type="dcterms:W3CDTF">2022-01-17T09:31:00Z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